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33" w:rsidRDefault="00226F33" w:rsidP="003B31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r w:rsidR="003B316B">
        <w:rPr>
          <w:b/>
          <w:sz w:val="28"/>
          <w:szCs w:val="28"/>
        </w:rPr>
        <w:t xml:space="preserve">                          </w:t>
      </w:r>
    </w:p>
    <w:p w:rsidR="00226F33" w:rsidRDefault="00226F33" w:rsidP="00176D98">
      <w:pPr>
        <w:jc w:val="center"/>
        <w:rPr>
          <w:b/>
          <w:sz w:val="28"/>
          <w:szCs w:val="28"/>
        </w:rPr>
      </w:pPr>
    </w:p>
    <w:p w:rsidR="00176D98" w:rsidRPr="00176D98" w:rsidRDefault="00176D98" w:rsidP="00176D98">
      <w:pPr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АДМИНИСТРАЦИЯ</w:t>
      </w:r>
    </w:p>
    <w:p w:rsidR="00176D98" w:rsidRDefault="00176D98" w:rsidP="00176D98">
      <w:pPr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 xml:space="preserve">МУНИЦИПАЛЬНОГО ОБРАЗОВАНИЯ </w:t>
      </w:r>
    </w:p>
    <w:p w:rsidR="00176D98" w:rsidRDefault="00546753" w:rsidP="00176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НИКИТИНСКОЕ</w:t>
      </w:r>
      <w:r w:rsidR="00456169">
        <w:rPr>
          <w:b/>
          <w:sz w:val="28"/>
          <w:szCs w:val="28"/>
        </w:rPr>
        <w:t xml:space="preserve"> СЕЛЬСКОЕ ПОСЕЛЕНИЕ  </w:t>
      </w:r>
    </w:p>
    <w:p w:rsidR="00456169" w:rsidRDefault="00456169" w:rsidP="00176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СУРСКОГО РАЙОНА УЛЬЯНОВСКОЙ ОБЛАСТИ </w:t>
      </w:r>
    </w:p>
    <w:p w:rsidR="00456169" w:rsidRDefault="00456169" w:rsidP="00226F33">
      <w:pPr>
        <w:rPr>
          <w:b/>
          <w:sz w:val="28"/>
          <w:szCs w:val="28"/>
        </w:rPr>
      </w:pPr>
    </w:p>
    <w:p w:rsidR="00546753" w:rsidRPr="00176D98" w:rsidRDefault="00546753" w:rsidP="00226F33">
      <w:pPr>
        <w:rPr>
          <w:b/>
          <w:sz w:val="28"/>
          <w:szCs w:val="28"/>
        </w:rPr>
      </w:pPr>
    </w:p>
    <w:p w:rsidR="00176D98" w:rsidRDefault="00176D98" w:rsidP="00176D98">
      <w:pPr>
        <w:jc w:val="center"/>
        <w:rPr>
          <w:b/>
          <w:sz w:val="28"/>
          <w:szCs w:val="28"/>
        </w:rPr>
      </w:pPr>
      <w:r w:rsidRPr="00176D98">
        <w:rPr>
          <w:b/>
          <w:sz w:val="28"/>
          <w:szCs w:val="28"/>
        </w:rPr>
        <w:t>ПОСТАНОВЛЕНИЕ</w:t>
      </w:r>
    </w:p>
    <w:p w:rsidR="00176D98" w:rsidRPr="00CA5104" w:rsidRDefault="00C7159B" w:rsidP="00176D9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 марта</w:t>
      </w:r>
      <w:r w:rsidR="003676F9">
        <w:rPr>
          <w:sz w:val="28"/>
          <w:szCs w:val="28"/>
          <w:u w:val="single"/>
        </w:rPr>
        <w:t xml:space="preserve"> </w:t>
      </w:r>
      <w:r w:rsidR="003B316B" w:rsidRPr="003B316B">
        <w:rPr>
          <w:sz w:val="28"/>
          <w:szCs w:val="28"/>
          <w:u w:val="single"/>
        </w:rPr>
        <w:t xml:space="preserve"> 202</w:t>
      </w:r>
      <w:r>
        <w:rPr>
          <w:sz w:val="28"/>
          <w:szCs w:val="28"/>
          <w:u w:val="single"/>
        </w:rPr>
        <w:t>5</w:t>
      </w:r>
      <w:r w:rsidR="00176D98" w:rsidRPr="00176D98">
        <w:rPr>
          <w:sz w:val="28"/>
          <w:szCs w:val="28"/>
        </w:rPr>
        <w:t xml:space="preserve">                                                          </w:t>
      </w:r>
      <w:r w:rsidR="003B316B">
        <w:rPr>
          <w:sz w:val="28"/>
          <w:szCs w:val="28"/>
        </w:rPr>
        <w:t xml:space="preserve">                      </w:t>
      </w:r>
      <w:r w:rsidR="003676F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bookmarkStart w:id="0" w:name="_GoBack"/>
      <w:bookmarkEnd w:id="0"/>
      <w:r w:rsidR="003676F9">
        <w:rPr>
          <w:sz w:val="28"/>
          <w:szCs w:val="28"/>
        </w:rPr>
        <w:t xml:space="preserve"> </w:t>
      </w:r>
      <w:r w:rsidR="003B316B">
        <w:rPr>
          <w:sz w:val="28"/>
          <w:szCs w:val="28"/>
        </w:rPr>
        <w:t xml:space="preserve"> </w:t>
      </w:r>
      <w:r w:rsidR="003B316B" w:rsidRPr="003B316B">
        <w:rPr>
          <w:sz w:val="28"/>
          <w:szCs w:val="28"/>
          <w:u w:val="single"/>
        </w:rPr>
        <w:t>№</w:t>
      </w:r>
      <w:r w:rsidR="003A6F6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</w:t>
      </w:r>
      <w:r w:rsidR="003676F9">
        <w:rPr>
          <w:sz w:val="28"/>
          <w:szCs w:val="28"/>
          <w:u w:val="single"/>
        </w:rPr>
        <w:t xml:space="preserve"> </w:t>
      </w:r>
      <w:r w:rsidR="003B316B" w:rsidRPr="003B316B">
        <w:rPr>
          <w:sz w:val="28"/>
          <w:szCs w:val="28"/>
          <w:u w:val="single"/>
        </w:rPr>
        <w:t>-П</w:t>
      </w:r>
      <w:r w:rsidR="00546753">
        <w:rPr>
          <w:sz w:val="28"/>
          <w:szCs w:val="28"/>
          <w:u w:val="single"/>
        </w:rPr>
        <w:t xml:space="preserve"> </w:t>
      </w:r>
    </w:p>
    <w:p w:rsidR="00176D98" w:rsidRPr="009F226B" w:rsidRDefault="00176D98" w:rsidP="00176D98">
      <w:r w:rsidRPr="00176D98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3B316B">
        <w:rPr>
          <w:sz w:val="28"/>
          <w:szCs w:val="28"/>
        </w:rPr>
        <w:t xml:space="preserve">  </w:t>
      </w:r>
      <w:r w:rsidR="003B316B">
        <w:t>Экз.№ ___</w:t>
      </w:r>
    </w:p>
    <w:p w:rsidR="00176D98" w:rsidRPr="00747AE0" w:rsidRDefault="00226F33" w:rsidP="00226F33">
      <w:pPr>
        <w:jc w:val="center"/>
      </w:pPr>
      <w:r>
        <w:t>с.</w:t>
      </w:r>
      <w:r w:rsidR="00546753">
        <w:t>Выползово</w:t>
      </w:r>
    </w:p>
    <w:p w:rsidR="00F3036A" w:rsidRPr="00176D98" w:rsidRDefault="00F3036A" w:rsidP="00226F33">
      <w:pPr>
        <w:rPr>
          <w:b/>
          <w:sz w:val="28"/>
          <w:szCs w:val="28"/>
        </w:rPr>
      </w:pPr>
    </w:p>
    <w:p w:rsidR="00ED7AEB" w:rsidRDefault="00ED7AEB" w:rsidP="008A6D0B">
      <w:pPr>
        <w:shd w:val="clear" w:color="auto" w:fill="FFFFFF"/>
        <w:spacing w:line="288" w:lineRule="atLeast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О </w:t>
      </w:r>
      <w:r w:rsidR="00B83A21">
        <w:rPr>
          <w:b/>
          <w:color w:val="000000"/>
          <w:spacing w:val="2"/>
          <w:sz w:val="28"/>
          <w:szCs w:val="28"/>
        </w:rPr>
        <w:t xml:space="preserve">внесении и </w:t>
      </w:r>
      <w:r>
        <w:rPr>
          <w:b/>
          <w:color w:val="000000"/>
          <w:spacing w:val="2"/>
          <w:sz w:val="28"/>
          <w:szCs w:val="28"/>
        </w:rPr>
        <w:t>и</w:t>
      </w:r>
      <w:r w:rsidR="00B83A21">
        <w:rPr>
          <w:b/>
          <w:color w:val="000000"/>
          <w:spacing w:val="2"/>
          <w:sz w:val="28"/>
          <w:szCs w:val="28"/>
        </w:rPr>
        <w:t>зменений в постановление администрации муниципального образования Никитинское сельское поселение Сурского района У</w:t>
      </w:r>
      <w:r>
        <w:rPr>
          <w:b/>
          <w:color w:val="000000"/>
          <w:spacing w:val="2"/>
          <w:sz w:val="28"/>
          <w:szCs w:val="28"/>
        </w:rPr>
        <w:t xml:space="preserve">льяновской области от 20 ноября 2024 г № 41-П </w:t>
      </w:r>
    </w:p>
    <w:p w:rsidR="00ED7AEB" w:rsidRDefault="00ED7AEB" w:rsidP="008A6D0B">
      <w:pPr>
        <w:shd w:val="clear" w:color="auto" w:fill="FFFFFF"/>
        <w:spacing w:line="288" w:lineRule="atLeast"/>
        <w:jc w:val="center"/>
        <w:textAlignment w:val="baseline"/>
        <w:rPr>
          <w:b/>
          <w:color w:val="000000"/>
          <w:spacing w:val="2"/>
          <w:sz w:val="28"/>
          <w:szCs w:val="28"/>
        </w:rPr>
      </w:pPr>
    </w:p>
    <w:p w:rsidR="009F1D98" w:rsidRPr="00176D98" w:rsidRDefault="00F3036A" w:rsidP="00F3036A">
      <w:pPr>
        <w:ind w:firstLine="709"/>
        <w:jc w:val="both"/>
        <w:rPr>
          <w:spacing w:val="-4"/>
          <w:sz w:val="28"/>
          <w:szCs w:val="28"/>
        </w:rPr>
      </w:pPr>
      <w:r w:rsidRPr="00176D98">
        <w:rPr>
          <w:spacing w:val="-4"/>
          <w:sz w:val="28"/>
          <w:szCs w:val="28"/>
        </w:rPr>
        <w:t xml:space="preserve">В </w:t>
      </w:r>
      <w:r w:rsidR="00ED7AEB">
        <w:rPr>
          <w:spacing w:val="-4"/>
          <w:sz w:val="28"/>
          <w:szCs w:val="28"/>
        </w:rPr>
        <w:t xml:space="preserve">целях приведения в соответствие с действующим законодательством </w:t>
      </w:r>
      <w:r w:rsidRPr="00176D98">
        <w:rPr>
          <w:spacing w:val="-4"/>
          <w:sz w:val="28"/>
          <w:szCs w:val="28"/>
        </w:rPr>
        <w:t xml:space="preserve">соответствии </w:t>
      </w:r>
      <w:r w:rsidR="00ED7AEB">
        <w:rPr>
          <w:spacing w:val="-4"/>
          <w:sz w:val="28"/>
          <w:szCs w:val="28"/>
        </w:rPr>
        <w:t xml:space="preserve"> </w:t>
      </w:r>
      <w:r w:rsidR="00176D98">
        <w:rPr>
          <w:sz w:val="28"/>
          <w:szCs w:val="28"/>
        </w:rPr>
        <w:t>Федеральн</w:t>
      </w:r>
      <w:r w:rsidR="00ED7AEB">
        <w:rPr>
          <w:sz w:val="28"/>
          <w:szCs w:val="28"/>
        </w:rPr>
        <w:t>ым</w:t>
      </w:r>
      <w:r w:rsidR="00176D98">
        <w:rPr>
          <w:sz w:val="28"/>
          <w:szCs w:val="28"/>
        </w:rPr>
        <w:t xml:space="preserve"> закон</w:t>
      </w:r>
      <w:r w:rsidR="00ED7AEB">
        <w:rPr>
          <w:sz w:val="28"/>
          <w:szCs w:val="28"/>
        </w:rPr>
        <w:t>ом</w:t>
      </w:r>
      <w:r w:rsidR="00176D98">
        <w:rPr>
          <w:sz w:val="28"/>
          <w:szCs w:val="28"/>
        </w:rPr>
        <w:t xml:space="preserve"> </w:t>
      </w:r>
      <w:r w:rsidRPr="00176D98">
        <w:rPr>
          <w:rFonts w:eastAsia="Lucida Sans Unicode"/>
          <w:sz w:val="28"/>
          <w:szCs w:val="28"/>
        </w:rPr>
        <w:t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</w:t>
      </w:r>
      <w:r w:rsidR="00714FA3" w:rsidRPr="00176D98">
        <w:rPr>
          <w:rFonts w:eastAsia="Lucida Sans Unicode"/>
          <w:sz w:val="28"/>
          <w:szCs w:val="28"/>
        </w:rPr>
        <w:t>тки и утверждения контрольными (</w:t>
      </w:r>
      <w:r w:rsidRPr="00176D98">
        <w:rPr>
          <w:rFonts w:eastAsia="Lucida Sans Unicode"/>
          <w:sz w:val="28"/>
          <w:szCs w:val="28"/>
        </w:rPr>
        <w:t>надзорными</w:t>
      </w:r>
      <w:r w:rsidR="00714FA3" w:rsidRPr="00176D98">
        <w:rPr>
          <w:rFonts w:eastAsia="Lucida Sans Unicode"/>
          <w:sz w:val="28"/>
          <w:szCs w:val="28"/>
        </w:rPr>
        <w:t>)</w:t>
      </w:r>
      <w:r w:rsidRPr="00176D98">
        <w:rPr>
          <w:rFonts w:eastAsia="Lucida Sans Unicode"/>
          <w:sz w:val="28"/>
          <w:szCs w:val="28"/>
        </w:rPr>
        <w:t xml:space="preserve"> о</w:t>
      </w:r>
      <w:r w:rsidR="00714FA3" w:rsidRPr="00176D98">
        <w:rPr>
          <w:rFonts w:eastAsia="Lucida Sans Unicode"/>
          <w:sz w:val="28"/>
          <w:szCs w:val="28"/>
        </w:rPr>
        <w:t>рганами программы профилактики рисков причинения вреда (ущерба) охраняемым законом ценностям</w:t>
      </w:r>
      <w:r w:rsidRPr="00176D98">
        <w:rPr>
          <w:rFonts w:eastAsia="Lucida Sans Unicode"/>
          <w:sz w:val="28"/>
          <w:szCs w:val="28"/>
        </w:rPr>
        <w:t>»</w:t>
      </w:r>
      <w:r w:rsidR="00714FA3" w:rsidRPr="00176D98">
        <w:rPr>
          <w:spacing w:val="-4"/>
          <w:sz w:val="28"/>
          <w:szCs w:val="28"/>
        </w:rPr>
        <w:t xml:space="preserve"> </w:t>
      </w:r>
    </w:p>
    <w:p w:rsidR="00F3036A" w:rsidRPr="00176D98" w:rsidRDefault="00F3036A" w:rsidP="009F1D98">
      <w:pPr>
        <w:jc w:val="both"/>
        <w:rPr>
          <w:spacing w:val="-4"/>
          <w:sz w:val="28"/>
          <w:szCs w:val="28"/>
        </w:rPr>
      </w:pPr>
      <w:r w:rsidRPr="00176D98">
        <w:rPr>
          <w:spacing w:val="-4"/>
          <w:sz w:val="28"/>
          <w:szCs w:val="28"/>
        </w:rPr>
        <w:t>п о с т а н о в л я ю:</w:t>
      </w:r>
    </w:p>
    <w:p w:rsidR="00F3036A" w:rsidRPr="00ED7AEB" w:rsidRDefault="00ED7AEB" w:rsidP="00ED7AEB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D7AEB">
        <w:rPr>
          <w:sz w:val="28"/>
          <w:szCs w:val="28"/>
        </w:rPr>
        <w:t>Внести в «</w:t>
      </w:r>
      <w:r w:rsidR="00F3036A" w:rsidRPr="00ED7AEB">
        <w:rPr>
          <w:sz w:val="28"/>
          <w:szCs w:val="28"/>
        </w:rPr>
        <w:t xml:space="preserve"> </w:t>
      </w:r>
      <w:r w:rsidR="00714FA3" w:rsidRPr="00ED7AEB">
        <w:rPr>
          <w:color w:val="000000"/>
          <w:spacing w:val="2"/>
          <w:sz w:val="28"/>
          <w:szCs w:val="28"/>
        </w:rPr>
        <w:t>Программу профилактики рисков причинения вреда (ущерба) охраняемым законом ценностям, применяемую п</w:t>
      </w:r>
      <w:r w:rsidR="009F1D98" w:rsidRPr="00ED7AEB">
        <w:rPr>
          <w:color w:val="000000"/>
          <w:spacing w:val="2"/>
          <w:sz w:val="28"/>
          <w:szCs w:val="28"/>
        </w:rPr>
        <w:t xml:space="preserve">ри осуществлении муниципального </w:t>
      </w:r>
      <w:r w:rsidR="00714FA3" w:rsidRPr="00ED7AEB">
        <w:rPr>
          <w:color w:val="000000"/>
          <w:spacing w:val="2"/>
          <w:sz w:val="28"/>
          <w:szCs w:val="28"/>
        </w:rPr>
        <w:t xml:space="preserve">контроля </w:t>
      </w:r>
      <w:r w:rsidR="009F1D98" w:rsidRPr="00ED7AEB">
        <w:rPr>
          <w:sz w:val="28"/>
          <w:szCs w:val="28"/>
        </w:rPr>
        <w:t xml:space="preserve">в сфере благоустройства в муниципальном образовании </w:t>
      </w:r>
      <w:r w:rsidR="00546753" w:rsidRPr="00ED7AEB">
        <w:rPr>
          <w:sz w:val="28"/>
          <w:szCs w:val="28"/>
        </w:rPr>
        <w:t>Никитинское</w:t>
      </w:r>
      <w:r w:rsidR="00456169" w:rsidRPr="00ED7AEB">
        <w:rPr>
          <w:sz w:val="28"/>
          <w:szCs w:val="28"/>
        </w:rPr>
        <w:t xml:space="preserve"> сельское поселение </w:t>
      </w:r>
      <w:r w:rsidR="009F1D98" w:rsidRPr="00ED7AEB">
        <w:rPr>
          <w:sz w:val="28"/>
          <w:szCs w:val="28"/>
        </w:rPr>
        <w:t xml:space="preserve"> </w:t>
      </w:r>
      <w:r w:rsidR="00176D98" w:rsidRPr="00ED7AEB">
        <w:rPr>
          <w:sz w:val="28"/>
          <w:szCs w:val="28"/>
        </w:rPr>
        <w:t>Сурского</w:t>
      </w:r>
      <w:r w:rsidR="009F1D98" w:rsidRPr="00ED7AEB">
        <w:rPr>
          <w:sz w:val="28"/>
          <w:szCs w:val="28"/>
        </w:rPr>
        <w:t xml:space="preserve"> района Ульяновской области</w:t>
      </w:r>
      <w:r w:rsidR="00714FA3" w:rsidRPr="00ED7AEB">
        <w:rPr>
          <w:sz w:val="28"/>
          <w:szCs w:val="28"/>
        </w:rPr>
        <w:t xml:space="preserve"> на 202</w:t>
      </w:r>
      <w:r w:rsidR="00347C5E" w:rsidRPr="00ED7AEB">
        <w:rPr>
          <w:sz w:val="28"/>
          <w:szCs w:val="28"/>
        </w:rPr>
        <w:t>5</w:t>
      </w:r>
      <w:r w:rsidRPr="00ED7AEB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следующие  </w:t>
      </w:r>
      <w:r w:rsidRPr="00ED7AEB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ED7AEB" w:rsidRDefault="00ED7AEB" w:rsidP="00ED7AEB">
      <w:pPr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ED7AEB">
        <w:rPr>
          <w:sz w:val="28"/>
          <w:szCs w:val="28"/>
        </w:rPr>
        <w:t>1.1.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 w:rsidRPr="00ED7AE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изложить в новой редакции:</w:t>
      </w:r>
    </w:p>
    <w:p w:rsidR="00ED7AEB" w:rsidRPr="00D01F1F" w:rsidRDefault="00ED7AEB" w:rsidP="00ED7AEB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«3</w:t>
      </w:r>
      <w:r w:rsidRPr="00D01F1F">
        <w:rPr>
          <w:b/>
          <w:sz w:val="28"/>
          <w:szCs w:val="28"/>
        </w:rPr>
        <w:t xml:space="preserve">. Перечень профилактических мероприятий, сроки (периодичность) их </w:t>
      </w:r>
    </w:p>
    <w:p w:rsidR="00ED7AEB" w:rsidRPr="00D01F1F" w:rsidRDefault="00ED7AEB" w:rsidP="00ED7AEB">
      <w:pPr>
        <w:tabs>
          <w:tab w:val="left" w:pos="142"/>
        </w:tabs>
        <w:jc w:val="center"/>
        <w:rPr>
          <w:b/>
          <w:sz w:val="28"/>
          <w:szCs w:val="28"/>
        </w:rPr>
      </w:pPr>
      <w:r w:rsidRPr="00D01F1F">
        <w:rPr>
          <w:b/>
          <w:sz w:val="28"/>
          <w:szCs w:val="28"/>
        </w:rPr>
        <w:t xml:space="preserve">проведения </w:t>
      </w:r>
    </w:p>
    <w:p w:rsidR="00ED7AEB" w:rsidRPr="00D01F1F" w:rsidRDefault="00ED7AEB" w:rsidP="00ED7AEB">
      <w:pPr>
        <w:tabs>
          <w:tab w:val="left" w:pos="142"/>
        </w:tabs>
        <w:jc w:val="center"/>
        <w:rPr>
          <w:b/>
          <w:sz w:val="28"/>
          <w:szCs w:val="28"/>
        </w:rPr>
      </w:pPr>
      <w:r w:rsidRPr="00D01F1F">
        <w:rPr>
          <w:b/>
          <w:sz w:val="28"/>
          <w:szCs w:val="28"/>
        </w:rPr>
        <w:t xml:space="preserve"> 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1984"/>
        <w:gridCol w:w="1843"/>
      </w:tblGrid>
      <w:tr w:rsidR="00ED7AEB" w:rsidRPr="00470047" w:rsidTr="00C63D5C">
        <w:tc>
          <w:tcPr>
            <w:tcW w:w="534" w:type="dxa"/>
          </w:tcPr>
          <w:p w:rsidR="00ED7AEB" w:rsidRPr="00470047" w:rsidRDefault="00ED7AEB" w:rsidP="00C63D5C">
            <w:r w:rsidRPr="00470047">
              <w:t>№</w:t>
            </w:r>
          </w:p>
        </w:tc>
        <w:tc>
          <w:tcPr>
            <w:tcW w:w="5670" w:type="dxa"/>
          </w:tcPr>
          <w:p w:rsidR="00ED7AEB" w:rsidRPr="00470047" w:rsidRDefault="00ED7AEB" w:rsidP="00C63D5C">
            <w:r w:rsidRPr="00470047">
              <w:t xml:space="preserve">Наименование </w:t>
            </w:r>
          </w:p>
          <w:p w:rsidR="00ED7AEB" w:rsidRPr="00470047" w:rsidRDefault="00ED7AEB" w:rsidP="00C63D5C">
            <w:r w:rsidRPr="00470047">
              <w:t xml:space="preserve">профилактического мероприятия </w:t>
            </w:r>
          </w:p>
          <w:p w:rsidR="00ED7AEB" w:rsidRPr="00470047" w:rsidRDefault="00ED7AEB" w:rsidP="00C63D5C"/>
        </w:tc>
        <w:tc>
          <w:tcPr>
            <w:tcW w:w="1984" w:type="dxa"/>
          </w:tcPr>
          <w:p w:rsidR="00ED7AEB" w:rsidRPr="00470047" w:rsidRDefault="00ED7AEB" w:rsidP="00C63D5C">
            <w:r w:rsidRPr="00470047">
              <w:t xml:space="preserve">Срок </w:t>
            </w:r>
          </w:p>
          <w:p w:rsidR="00ED7AEB" w:rsidRPr="00470047" w:rsidRDefault="00ED7AEB" w:rsidP="00C63D5C">
            <w:r w:rsidRPr="00470047">
              <w:t>реализации</w:t>
            </w:r>
          </w:p>
        </w:tc>
        <w:tc>
          <w:tcPr>
            <w:tcW w:w="1843" w:type="dxa"/>
          </w:tcPr>
          <w:p w:rsidR="00ED7AEB" w:rsidRPr="00470047" w:rsidRDefault="00ED7AEB" w:rsidP="00C63D5C">
            <w:r w:rsidRPr="00470047">
              <w:t xml:space="preserve">Ответственные </w:t>
            </w:r>
          </w:p>
          <w:p w:rsidR="00ED7AEB" w:rsidRPr="00470047" w:rsidRDefault="00ED7AEB" w:rsidP="00C63D5C">
            <w:r w:rsidRPr="00470047">
              <w:t>должностные лица</w:t>
            </w:r>
          </w:p>
        </w:tc>
      </w:tr>
      <w:tr w:rsidR="00ED7AEB" w:rsidRPr="00470047" w:rsidTr="00C63D5C">
        <w:tc>
          <w:tcPr>
            <w:tcW w:w="534" w:type="dxa"/>
          </w:tcPr>
          <w:p w:rsidR="00ED7AEB" w:rsidRPr="00470047" w:rsidRDefault="00ED7AEB" w:rsidP="00C63D5C">
            <w:r w:rsidRPr="00470047">
              <w:t xml:space="preserve">1. </w:t>
            </w:r>
          </w:p>
          <w:p w:rsidR="00ED7AEB" w:rsidRPr="00470047" w:rsidRDefault="00ED7AEB" w:rsidP="00C63D5C"/>
        </w:tc>
        <w:tc>
          <w:tcPr>
            <w:tcW w:w="5670" w:type="dxa"/>
          </w:tcPr>
          <w:p w:rsidR="00ED7AEB" w:rsidRPr="00B83A21" w:rsidRDefault="00ED7AEB" w:rsidP="00C63D5C">
            <w:pPr>
              <w:rPr>
                <w:b/>
              </w:rPr>
            </w:pPr>
            <w:r w:rsidRPr="00B83A21">
              <w:rPr>
                <w:b/>
              </w:rPr>
              <w:t xml:space="preserve">Информирование, посредством </w:t>
            </w:r>
          </w:p>
          <w:p w:rsidR="00ED7AEB" w:rsidRPr="00470047" w:rsidRDefault="00ED7AEB" w:rsidP="00C63D5C">
            <w:r w:rsidRPr="00B83A21">
              <w:rPr>
                <w:b/>
              </w:rPr>
              <w:t>размещения (поддержания в актуальном состоянии) на официальном сайте сельского поселения:</w:t>
            </w:r>
            <w:r w:rsidRPr="00470047">
              <w:t xml:space="preserve"> </w:t>
            </w:r>
          </w:p>
        </w:tc>
        <w:tc>
          <w:tcPr>
            <w:tcW w:w="1984" w:type="dxa"/>
          </w:tcPr>
          <w:p w:rsidR="00ED7AEB" w:rsidRPr="00470047" w:rsidRDefault="00ED7AEB" w:rsidP="00C63D5C">
            <w:r w:rsidRPr="00470047">
              <w:t xml:space="preserve">в течение года </w:t>
            </w:r>
          </w:p>
          <w:p w:rsidR="00ED7AEB" w:rsidRPr="00470047" w:rsidRDefault="00ED7AEB" w:rsidP="00C63D5C">
            <w:r w:rsidRPr="00470047">
              <w:t xml:space="preserve">(по мере </w:t>
            </w:r>
          </w:p>
          <w:p w:rsidR="00ED7AEB" w:rsidRPr="00470047" w:rsidRDefault="00ED7AEB" w:rsidP="00C63D5C">
            <w:r w:rsidRPr="00470047">
              <w:t xml:space="preserve">необходимости) </w:t>
            </w:r>
          </w:p>
          <w:p w:rsidR="00ED7AEB" w:rsidRPr="00470047" w:rsidRDefault="00ED7AEB" w:rsidP="00C63D5C"/>
        </w:tc>
        <w:tc>
          <w:tcPr>
            <w:tcW w:w="1843" w:type="dxa"/>
          </w:tcPr>
          <w:p w:rsidR="00ED7AEB" w:rsidRPr="00470047" w:rsidRDefault="00ED7AEB" w:rsidP="00C63D5C">
            <w:r w:rsidRPr="00470047">
              <w:t xml:space="preserve">Глава </w:t>
            </w:r>
          </w:p>
          <w:p w:rsidR="00ED7AEB" w:rsidRPr="00470047" w:rsidRDefault="00ED7AEB" w:rsidP="00C63D5C">
            <w:r w:rsidRPr="00470047">
              <w:t xml:space="preserve">администрации </w:t>
            </w:r>
          </w:p>
          <w:p w:rsidR="00ED7AEB" w:rsidRPr="00470047" w:rsidRDefault="00ED7AEB" w:rsidP="00C63D5C"/>
        </w:tc>
      </w:tr>
      <w:tr w:rsidR="00ED7AEB" w:rsidRPr="00470047" w:rsidTr="00C63D5C">
        <w:tc>
          <w:tcPr>
            <w:tcW w:w="534" w:type="dxa"/>
          </w:tcPr>
          <w:p w:rsidR="00ED7AEB" w:rsidRPr="00470047" w:rsidRDefault="00ED7AEB" w:rsidP="00C63D5C">
            <w:r>
              <w:t>1.1</w:t>
            </w:r>
          </w:p>
          <w:p w:rsidR="00ED7AEB" w:rsidRPr="00470047" w:rsidRDefault="00ED7AEB" w:rsidP="00C63D5C"/>
        </w:tc>
        <w:tc>
          <w:tcPr>
            <w:tcW w:w="5670" w:type="dxa"/>
          </w:tcPr>
          <w:p w:rsidR="00ED7AEB" w:rsidRPr="00470047" w:rsidRDefault="00ED7AEB" w:rsidP="00C63D5C">
            <w:r w:rsidRPr="00470047">
              <w:t>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984" w:type="dxa"/>
          </w:tcPr>
          <w:p w:rsidR="00ED7AEB" w:rsidRPr="00470047" w:rsidRDefault="00ED7AEB" w:rsidP="00C63D5C">
            <w:r w:rsidRPr="00470047">
              <w:t xml:space="preserve">в течение года </w:t>
            </w:r>
          </w:p>
          <w:p w:rsidR="00ED7AEB" w:rsidRPr="00470047" w:rsidRDefault="00ED7AEB" w:rsidP="00C63D5C">
            <w:r w:rsidRPr="00470047">
              <w:t xml:space="preserve">(по мере </w:t>
            </w:r>
          </w:p>
          <w:p w:rsidR="00ED7AEB" w:rsidRPr="00470047" w:rsidRDefault="00ED7AEB" w:rsidP="00C63D5C">
            <w:r w:rsidRPr="00470047">
              <w:t xml:space="preserve">необходимости) </w:t>
            </w:r>
          </w:p>
          <w:p w:rsidR="00ED7AEB" w:rsidRPr="00470047" w:rsidRDefault="00ED7AEB" w:rsidP="00C63D5C"/>
        </w:tc>
        <w:tc>
          <w:tcPr>
            <w:tcW w:w="1843" w:type="dxa"/>
          </w:tcPr>
          <w:p w:rsidR="00ED7AEB" w:rsidRPr="00470047" w:rsidRDefault="00ED7AEB" w:rsidP="00C63D5C">
            <w:r w:rsidRPr="00470047">
              <w:t xml:space="preserve">Глава </w:t>
            </w:r>
          </w:p>
          <w:p w:rsidR="00ED7AEB" w:rsidRPr="00470047" w:rsidRDefault="00ED7AEB" w:rsidP="00C63D5C">
            <w:r w:rsidRPr="00470047">
              <w:t xml:space="preserve">администрации </w:t>
            </w:r>
          </w:p>
          <w:p w:rsidR="00ED7AEB" w:rsidRPr="00470047" w:rsidRDefault="00ED7AEB" w:rsidP="00C63D5C"/>
        </w:tc>
      </w:tr>
      <w:tr w:rsidR="00ED7AEB" w:rsidRPr="00470047" w:rsidTr="00C63D5C">
        <w:trPr>
          <w:trHeight w:val="1208"/>
        </w:trPr>
        <w:tc>
          <w:tcPr>
            <w:tcW w:w="534" w:type="dxa"/>
          </w:tcPr>
          <w:p w:rsidR="00ED7AEB" w:rsidRPr="00470047" w:rsidRDefault="00ED7AEB" w:rsidP="00C63D5C">
            <w:r>
              <w:lastRenderedPageBreak/>
              <w:t>1.2</w:t>
            </w:r>
            <w:r w:rsidRPr="00470047">
              <w:t xml:space="preserve"> </w:t>
            </w:r>
          </w:p>
          <w:p w:rsidR="00ED7AEB" w:rsidRPr="00470047" w:rsidRDefault="00ED7AEB" w:rsidP="00C63D5C"/>
        </w:tc>
        <w:tc>
          <w:tcPr>
            <w:tcW w:w="5670" w:type="dxa"/>
          </w:tcPr>
          <w:p w:rsidR="00ED7AEB" w:rsidRPr="00470047" w:rsidRDefault="00ED7AEB" w:rsidP="00C63D5C">
            <w:r w:rsidRPr="00470047">
              <w:t xml:space="preserve"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 </w:t>
            </w:r>
          </w:p>
        </w:tc>
        <w:tc>
          <w:tcPr>
            <w:tcW w:w="1984" w:type="dxa"/>
          </w:tcPr>
          <w:p w:rsidR="00ED7AEB" w:rsidRPr="00470047" w:rsidRDefault="00ED7AEB" w:rsidP="00C63D5C">
            <w:r w:rsidRPr="00470047">
              <w:t xml:space="preserve">в течение года </w:t>
            </w:r>
          </w:p>
          <w:p w:rsidR="00ED7AEB" w:rsidRPr="00470047" w:rsidRDefault="00ED7AEB" w:rsidP="00C63D5C">
            <w:r w:rsidRPr="00470047">
              <w:t xml:space="preserve"> (по мере </w:t>
            </w:r>
          </w:p>
          <w:p w:rsidR="00ED7AEB" w:rsidRPr="00470047" w:rsidRDefault="00ED7AEB" w:rsidP="00C63D5C">
            <w:r w:rsidRPr="00470047">
              <w:t xml:space="preserve">необходимости) </w:t>
            </w:r>
          </w:p>
          <w:p w:rsidR="00ED7AEB" w:rsidRPr="00470047" w:rsidRDefault="00ED7AEB" w:rsidP="00C63D5C"/>
        </w:tc>
        <w:tc>
          <w:tcPr>
            <w:tcW w:w="1843" w:type="dxa"/>
          </w:tcPr>
          <w:p w:rsidR="00ED7AEB" w:rsidRPr="00470047" w:rsidRDefault="00ED7AEB" w:rsidP="00C63D5C">
            <w:r w:rsidRPr="00470047">
              <w:t xml:space="preserve">Глава </w:t>
            </w:r>
          </w:p>
          <w:p w:rsidR="00ED7AEB" w:rsidRPr="00470047" w:rsidRDefault="00ED7AEB" w:rsidP="00C63D5C">
            <w:r w:rsidRPr="00470047">
              <w:t xml:space="preserve">администрации </w:t>
            </w:r>
          </w:p>
          <w:p w:rsidR="00ED7AEB" w:rsidRPr="00470047" w:rsidRDefault="00ED7AEB" w:rsidP="00C63D5C"/>
        </w:tc>
      </w:tr>
      <w:tr w:rsidR="00ED7AEB" w:rsidRPr="00470047" w:rsidTr="00C63D5C">
        <w:tc>
          <w:tcPr>
            <w:tcW w:w="534" w:type="dxa"/>
          </w:tcPr>
          <w:p w:rsidR="00ED7AEB" w:rsidRPr="00470047" w:rsidRDefault="00ED7AEB" w:rsidP="00C63D5C">
            <w:r w:rsidRPr="00470047">
              <w:t xml:space="preserve">1.3 </w:t>
            </w:r>
          </w:p>
          <w:p w:rsidR="00ED7AEB" w:rsidRPr="00470047" w:rsidRDefault="00ED7AEB" w:rsidP="00C63D5C"/>
        </w:tc>
        <w:tc>
          <w:tcPr>
            <w:tcW w:w="5670" w:type="dxa"/>
          </w:tcPr>
          <w:p w:rsidR="00ED7AEB" w:rsidRPr="00470047" w:rsidRDefault="00ED7AEB" w:rsidP="00C63D5C">
            <w:r w:rsidRPr="00470047">
              <w:t xml:space="preserve">перечня нормативных правовых актов </w:t>
            </w:r>
          </w:p>
          <w:p w:rsidR="00ED7AEB" w:rsidRPr="00470047" w:rsidRDefault="00ED7AEB" w:rsidP="00C63D5C">
            <w:r w:rsidRPr="00470047">
              <w:t xml:space="preserve">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 </w:t>
            </w:r>
          </w:p>
        </w:tc>
        <w:tc>
          <w:tcPr>
            <w:tcW w:w="1984" w:type="dxa"/>
          </w:tcPr>
          <w:p w:rsidR="00ED7AEB" w:rsidRPr="00470047" w:rsidRDefault="00ED7AEB" w:rsidP="00C63D5C">
            <w:r w:rsidRPr="00470047">
              <w:t xml:space="preserve">в течение года </w:t>
            </w:r>
          </w:p>
          <w:p w:rsidR="00ED7AEB" w:rsidRPr="00470047" w:rsidRDefault="00ED7AEB" w:rsidP="00C63D5C">
            <w:r w:rsidRPr="00470047">
              <w:t xml:space="preserve">(по мере </w:t>
            </w:r>
          </w:p>
          <w:p w:rsidR="00ED7AEB" w:rsidRPr="00470047" w:rsidRDefault="00ED7AEB" w:rsidP="00C63D5C">
            <w:r w:rsidRPr="00470047">
              <w:t xml:space="preserve">необходимости) </w:t>
            </w:r>
          </w:p>
          <w:p w:rsidR="00ED7AEB" w:rsidRPr="00470047" w:rsidRDefault="00ED7AEB" w:rsidP="00C63D5C"/>
        </w:tc>
        <w:tc>
          <w:tcPr>
            <w:tcW w:w="1843" w:type="dxa"/>
          </w:tcPr>
          <w:p w:rsidR="00ED7AEB" w:rsidRPr="00470047" w:rsidRDefault="00ED7AEB" w:rsidP="00C63D5C">
            <w:r w:rsidRPr="00470047">
              <w:t xml:space="preserve">Глава </w:t>
            </w:r>
          </w:p>
          <w:p w:rsidR="00ED7AEB" w:rsidRPr="00470047" w:rsidRDefault="00ED7AEB" w:rsidP="00C63D5C">
            <w:r w:rsidRPr="00470047">
              <w:t xml:space="preserve">администрации </w:t>
            </w:r>
          </w:p>
          <w:p w:rsidR="00ED7AEB" w:rsidRPr="00470047" w:rsidRDefault="00ED7AEB" w:rsidP="00C63D5C"/>
        </w:tc>
      </w:tr>
      <w:tr w:rsidR="00ED7AEB" w:rsidRPr="00470047" w:rsidTr="00C63D5C">
        <w:trPr>
          <w:trHeight w:val="883"/>
        </w:trPr>
        <w:tc>
          <w:tcPr>
            <w:tcW w:w="534" w:type="dxa"/>
          </w:tcPr>
          <w:p w:rsidR="00ED7AEB" w:rsidRPr="00470047" w:rsidRDefault="00ED7AEB" w:rsidP="00C63D5C">
            <w:r w:rsidRPr="00470047">
              <w:t>1.4</w:t>
            </w:r>
          </w:p>
        </w:tc>
        <w:tc>
          <w:tcPr>
            <w:tcW w:w="5670" w:type="dxa"/>
          </w:tcPr>
          <w:p w:rsidR="00ED7AEB" w:rsidRPr="00470047" w:rsidRDefault="00ED7AEB" w:rsidP="00C63D5C">
            <w:r w:rsidRPr="00470047">
              <w:t xml:space="preserve">руководств по соблюдению обязательных требований, разработанных и утвержденных в соответствии с Федеральным законом </w:t>
            </w:r>
            <w:r>
              <w:t xml:space="preserve">№ 247-ФЗ; </w:t>
            </w:r>
          </w:p>
        </w:tc>
        <w:tc>
          <w:tcPr>
            <w:tcW w:w="1984" w:type="dxa"/>
          </w:tcPr>
          <w:p w:rsidR="00ED7AEB" w:rsidRPr="00470047" w:rsidRDefault="00ED7AEB" w:rsidP="00C63D5C">
            <w:r w:rsidRPr="00470047">
              <w:t xml:space="preserve">в течение года </w:t>
            </w:r>
          </w:p>
          <w:p w:rsidR="00ED7AEB" w:rsidRPr="00470047" w:rsidRDefault="00ED7AEB" w:rsidP="00C63D5C">
            <w:r w:rsidRPr="00470047">
              <w:t xml:space="preserve">(по мере </w:t>
            </w:r>
            <w:r>
              <w:t xml:space="preserve">необходимости) </w:t>
            </w:r>
          </w:p>
        </w:tc>
        <w:tc>
          <w:tcPr>
            <w:tcW w:w="1843" w:type="dxa"/>
          </w:tcPr>
          <w:p w:rsidR="00ED7AEB" w:rsidRPr="00470047" w:rsidRDefault="00ED7AEB" w:rsidP="00C63D5C">
            <w:r w:rsidRPr="00470047">
              <w:t xml:space="preserve">Глава </w:t>
            </w:r>
          </w:p>
          <w:p w:rsidR="00ED7AEB" w:rsidRPr="00470047" w:rsidRDefault="00ED7AEB" w:rsidP="00C63D5C">
            <w:r w:rsidRPr="00470047">
              <w:t xml:space="preserve">администрации </w:t>
            </w:r>
          </w:p>
          <w:p w:rsidR="00ED7AEB" w:rsidRPr="00470047" w:rsidRDefault="00ED7AEB" w:rsidP="00C63D5C"/>
        </w:tc>
      </w:tr>
      <w:tr w:rsidR="00ED7AEB" w:rsidRPr="00470047" w:rsidTr="00C63D5C">
        <w:trPr>
          <w:trHeight w:val="615"/>
        </w:trPr>
        <w:tc>
          <w:tcPr>
            <w:tcW w:w="534" w:type="dxa"/>
          </w:tcPr>
          <w:p w:rsidR="00ED7AEB" w:rsidRPr="00470047" w:rsidRDefault="00ED7AEB" w:rsidP="00C63D5C">
            <w:r w:rsidRPr="00470047">
              <w:t>1.5</w:t>
            </w:r>
          </w:p>
        </w:tc>
        <w:tc>
          <w:tcPr>
            <w:tcW w:w="5670" w:type="dxa"/>
          </w:tcPr>
          <w:p w:rsidR="00ED7AEB" w:rsidRPr="00470047" w:rsidRDefault="00ED7AEB" w:rsidP="00C63D5C">
            <w:r w:rsidRPr="00470047">
              <w:t>Программы;</w:t>
            </w:r>
          </w:p>
        </w:tc>
        <w:tc>
          <w:tcPr>
            <w:tcW w:w="1984" w:type="dxa"/>
          </w:tcPr>
          <w:p w:rsidR="00ED7AEB" w:rsidRPr="00470047" w:rsidRDefault="00ED7AEB" w:rsidP="00C63D5C">
            <w:pPr>
              <w:rPr>
                <w:sz w:val="22"/>
                <w:szCs w:val="22"/>
              </w:rPr>
            </w:pPr>
            <w:r w:rsidRPr="00470047">
              <w:rPr>
                <w:sz w:val="22"/>
                <w:szCs w:val="22"/>
              </w:rPr>
              <w:t xml:space="preserve">в течение 5 дней с даты утверждения </w:t>
            </w:r>
          </w:p>
        </w:tc>
        <w:tc>
          <w:tcPr>
            <w:tcW w:w="1843" w:type="dxa"/>
          </w:tcPr>
          <w:p w:rsidR="00ED7AEB" w:rsidRPr="00470047" w:rsidRDefault="00ED7AEB" w:rsidP="00C63D5C">
            <w:r w:rsidRPr="00470047">
              <w:t xml:space="preserve">Глава </w:t>
            </w:r>
          </w:p>
          <w:p w:rsidR="00ED7AEB" w:rsidRPr="00470047" w:rsidRDefault="00ED7AEB" w:rsidP="00C63D5C">
            <w:r>
              <w:t xml:space="preserve">администрации </w:t>
            </w:r>
          </w:p>
        </w:tc>
      </w:tr>
      <w:tr w:rsidR="00ED7AEB" w:rsidRPr="00470047" w:rsidTr="00C63D5C">
        <w:tc>
          <w:tcPr>
            <w:tcW w:w="534" w:type="dxa"/>
          </w:tcPr>
          <w:p w:rsidR="00ED7AEB" w:rsidRPr="00470047" w:rsidRDefault="00ED7AEB" w:rsidP="00C63D5C">
            <w:r w:rsidRPr="00470047">
              <w:t xml:space="preserve">1.6 </w:t>
            </w:r>
          </w:p>
          <w:p w:rsidR="00ED7AEB" w:rsidRPr="00470047" w:rsidRDefault="00ED7AEB" w:rsidP="00C63D5C"/>
        </w:tc>
        <w:tc>
          <w:tcPr>
            <w:tcW w:w="5670" w:type="dxa"/>
          </w:tcPr>
          <w:p w:rsidR="00ED7AEB" w:rsidRPr="00470047" w:rsidRDefault="00ED7AEB" w:rsidP="00C63D5C">
            <w:r w:rsidRPr="00470047">
              <w:t xml:space="preserve">исчерпывающего перечня сведений, которые могут запрашиваться контрольным органом у контролируемого лица; </w:t>
            </w:r>
          </w:p>
        </w:tc>
        <w:tc>
          <w:tcPr>
            <w:tcW w:w="1984" w:type="dxa"/>
          </w:tcPr>
          <w:p w:rsidR="00ED7AEB" w:rsidRPr="00470047" w:rsidRDefault="00ED7AEB" w:rsidP="00C63D5C">
            <w:r w:rsidRPr="00470047">
              <w:t>01.01.2025</w:t>
            </w:r>
          </w:p>
        </w:tc>
        <w:tc>
          <w:tcPr>
            <w:tcW w:w="1843" w:type="dxa"/>
          </w:tcPr>
          <w:p w:rsidR="00ED7AEB" w:rsidRPr="00470047" w:rsidRDefault="00ED7AEB" w:rsidP="00C63D5C">
            <w:r w:rsidRPr="00470047">
              <w:t xml:space="preserve">Глава </w:t>
            </w:r>
          </w:p>
          <w:p w:rsidR="00ED7AEB" w:rsidRPr="00470047" w:rsidRDefault="00ED7AEB" w:rsidP="00C63D5C">
            <w:r w:rsidRPr="00470047">
              <w:t xml:space="preserve">администрации </w:t>
            </w:r>
          </w:p>
          <w:p w:rsidR="00ED7AEB" w:rsidRPr="00470047" w:rsidRDefault="00ED7AEB" w:rsidP="00C63D5C"/>
        </w:tc>
      </w:tr>
      <w:tr w:rsidR="00ED7AEB" w:rsidRPr="00470047" w:rsidTr="00C63D5C">
        <w:tc>
          <w:tcPr>
            <w:tcW w:w="534" w:type="dxa"/>
          </w:tcPr>
          <w:p w:rsidR="00ED7AEB" w:rsidRPr="00470047" w:rsidRDefault="00ED7AEB" w:rsidP="00C63D5C">
            <w:r>
              <w:t>1.7</w:t>
            </w:r>
          </w:p>
        </w:tc>
        <w:tc>
          <w:tcPr>
            <w:tcW w:w="5670" w:type="dxa"/>
          </w:tcPr>
          <w:p w:rsidR="00ED7AEB" w:rsidRPr="00470047" w:rsidRDefault="00ED7AEB" w:rsidP="00C63D5C">
            <w:r w:rsidRPr="00470047">
              <w:t>сведений о способах получения консультаций по вопросам соблю</w:t>
            </w:r>
            <w:r>
              <w:t xml:space="preserve">дения обязательных требований; </w:t>
            </w:r>
          </w:p>
        </w:tc>
        <w:tc>
          <w:tcPr>
            <w:tcW w:w="1984" w:type="dxa"/>
          </w:tcPr>
          <w:p w:rsidR="00ED7AEB" w:rsidRPr="00470047" w:rsidRDefault="00ED7AEB" w:rsidP="00C63D5C">
            <w:r w:rsidRPr="00470047">
              <w:t>01.01.2025</w:t>
            </w:r>
          </w:p>
        </w:tc>
        <w:tc>
          <w:tcPr>
            <w:tcW w:w="1843" w:type="dxa"/>
          </w:tcPr>
          <w:p w:rsidR="00ED7AEB" w:rsidRPr="00470047" w:rsidRDefault="00ED7AEB" w:rsidP="00C63D5C">
            <w:r w:rsidRPr="00470047">
              <w:t xml:space="preserve">Глава </w:t>
            </w:r>
          </w:p>
          <w:p w:rsidR="00ED7AEB" w:rsidRPr="00470047" w:rsidRDefault="00ED7AEB" w:rsidP="00C63D5C">
            <w:r w:rsidRPr="00470047">
              <w:t xml:space="preserve">администрации </w:t>
            </w:r>
          </w:p>
          <w:p w:rsidR="00ED7AEB" w:rsidRPr="00470047" w:rsidRDefault="00ED7AEB" w:rsidP="00C63D5C"/>
        </w:tc>
      </w:tr>
      <w:tr w:rsidR="00ED7AEB" w:rsidRPr="00470047" w:rsidTr="00C63D5C">
        <w:tc>
          <w:tcPr>
            <w:tcW w:w="534" w:type="dxa"/>
          </w:tcPr>
          <w:p w:rsidR="00ED7AEB" w:rsidRPr="00470047" w:rsidRDefault="00ED7AEB" w:rsidP="00C63D5C">
            <w:r>
              <w:t>1.8</w:t>
            </w:r>
          </w:p>
        </w:tc>
        <w:tc>
          <w:tcPr>
            <w:tcW w:w="5670" w:type="dxa"/>
          </w:tcPr>
          <w:p w:rsidR="00ED7AEB" w:rsidRPr="00470047" w:rsidRDefault="00ED7AEB" w:rsidP="00C63D5C">
            <w:r w:rsidRPr="00470047">
              <w:t>доклада о муниципальном контроле в сфере благоустройства;</w:t>
            </w:r>
          </w:p>
        </w:tc>
        <w:tc>
          <w:tcPr>
            <w:tcW w:w="1984" w:type="dxa"/>
          </w:tcPr>
          <w:p w:rsidR="00ED7AEB" w:rsidRPr="00470047" w:rsidRDefault="00ED7AEB" w:rsidP="00C63D5C">
            <w:r w:rsidRPr="00470047">
              <w:t>15.01.2025</w:t>
            </w:r>
          </w:p>
        </w:tc>
        <w:tc>
          <w:tcPr>
            <w:tcW w:w="1843" w:type="dxa"/>
          </w:tcPr>
          <w:p w:rsidR="00ED7AEB" w:rsidRPr="00470047" w:rsidRDefault="00ED7AEB" w:rsidP="00C63D5C">
            <w:r w:rsidRPr="00470047">
              <w:t xml:space="preserve">Глава </w:t>
            </w:r>
          </w:p>
          <w:p w:rsidR="00ED7AEB" w:rsidRPr="00470047" w:rsidRDefault="00ED7AEB" w:rsidP="00C63D5C">
            <w:r w:rsidRPr="00470047">
              <w:t xml:space="preserve">администрации </w:t>
            </w:r>
          </w:p>
          <w:p w:rsidR="00ED7AEB" w:rsidRPr="00470047" w:rsidRDefault="00ED7AEB" w:rsidP="00C63D5C"/>
        </w:tc>
      </w:tr>
      <w:tr w:rsidR="00ED7AEB" w:rsidRPr="00470047" w:rsidTr="00C63D5C">
        <w:tc>
          <w:tcPr>
            <w:tcW w:w="534" w:type="dxa"/>
          </w:tcPr>
          <w:p w:rsidR="00ED7AEB" w:rsidRPr="00B83A21" w:rsidRDefault="00ED7AEB" w:rsidP="00C63D5C">
            <w:pPr>
              <w:rPr>
                <w:b/>
              </w:rPr>
            </w:pPr>
            <w:r w:rsidRPr="00B83A21">
              <w:rPr>
                <w:b/>
              </w:rPr>
              <w:t xml:space="preserve">2. </w:t>
            </w:r>
          </w:p>
          <w:p w:rsidR="00ED7AEB" w:rsidRPr="00B83A21" w:rsidRDefault="00ED7AEB" w:rsidP="00C63D5C">
            <w:pPr>
              <w:rPr>
                <w:b/>
              </w:rPr>
            </w:pPr>
          </w:p>
        </w:tc>
        <w:tc>
          <w:tcPr>
            <w:tcW w:w="5670" w:type="dxa"/>
          </w:tcPr>
          <w:p w:rsidR="00ED7AEB" w:rsidRPr="00B83A21" w:rsidRDefault="00ED7AEB" w:rsidP="00C63D5C">
            <w:pPr>
              <w:rPr>
                <w:b/>
              </w:rPr>
            </w:pPr>
            <w:r w:rsidRPr="00B83A21">
              <w:rPr>
                <w:b/>
              </w:rPr>
              <w:t xml:space="preserve">Объявление предостережения о недопустимости нарушения обязательных требований; </w:t>
            </w:r>
          </w:p>
        </w:tc>
        <w:tc>
          <w:tcPr>
            <w:tcW w:w="1984" w:type="dxa"/>
          </w:tcPr>
          <w:p w:rsidR="00ED7AEB" w:rsidRPr="00470047" w:rsidRDefault="00ED7AEB" w:rsidP="00C63D5C">
            <w:r w:rsidRPr="00470047">
              <w:t xml:space="preserve">в течение года </w:t>
            </w:r>
          </w:p>
          <w:p w:rsidR="00ED7AEB" w:rsidRPr="00470047" w:rsidRDefault="00ED7AEB" w:rsidP="00C63D5C">
            <w:r w:rsidRPr="00470047">
              <w:t xml:space="preserve">(при наличии </w:t>
            </w:r>
          </w:p>
          <w:p w:rsidR="00ED7AEB" w:rsidRPr="00470047" w:rsidRDefault="00ED7AEB" w:rsidP="00C63D5C">
            <w:r>
              <w:t xml:space="preserve">оснований) </w:t>
            </w:r>
          </w:p>
        </w:tc>
        <w:tc>
          <w:tcPr>
            <w:tcW w:w="1843" w:type="dxa"/>
          </w:tcPr>
          <w:p w:rsidR="00ED7AEB" w:rsidRPr="00470047" w:rsidRDefault="00ED7AEB" w:rsidP="00C63D5C">
            <w:r w:rsidRPr="00470047">
              <w:t xml:space="preserve">Глава </w:t>
            </w:r>
          </w:p>
          <w:p w:rsidR="00ED7AEB" w:rsidRPr="00470047" w:rsidRDefault="00ED7AEB" w:rsidP="00C63D5C">
            <w:r w:rsidRPr="00470047">
              <w:t xml:space="preserve">администрации </w:t>
            </w:r>
          </w:p>
          <w:p w:rsidR="00ED7AEB" w:rsidRPr="00470047" w:rsidRDefault="00ED7AEB" w:rsidP="00C63D5C"/>
        </w:tc>
      </w:tr>
      <w:tr w:rsidR="00ED7AEB" w:rsidRPr="00470047" w:rsidTr="00C63D5C">
        <w:tc>
          <w:tcPr>
            <w:tcW w:w="534" w:type="dxa"/>
          </w:tcPr>
          <w:p w:rsidR="00ED7AEB" w:rsidRPr="00470047" w:rsidRDefault="00ED7AEB" w:rsidP="00C63D5C">
            <w:r w:rsidRPr="00470047">
              <w:t xml:space="preserve">3. </w:t>
            </w:r>
          </w:p>
          <w:p w:rsidR="00ED7AEB" w:rsidRPr="00470047" w:rsidRDefault="00ED7AEB" w:rsidP="00C63D5C"/>
        </w:tc>
        <w:tc>
          <w:tcPr>
            <w:tcW w:w="5670" w:type="dxa"/>
          </w:tcPr>
          <w:p w:rsidR="00ED7AEB" w:rsidRPr="00470047" w:rsidRDefault="00ED7AEB" w:rsidP="00C63D5C">
            <w:r w:rsidRPr="00B83A21">
              <w:rPr>
                <w:b/>
              </w:rPr>
              <w:t>Консультирование</w:t>
            </w:r>
            <w:r>
              <w:t xml:space="preserve"> (по телефону, </w:t>
            </w:r>
            <w:r w:rsidRPr="00470047">
              <w:t xml:space="preserve">посредством видео-конференц-связи, на личном приеме или в ходе проведения профилактического мероприятия, контрольного (надзорного) мероприятия). Перечень вопросов по которым планируется осуществление консультирования: </w:t>
            </w:r>
          </w:p>
          <w:p w:rsidR="00ED7AEB" w:rsidRPr="00470047" w:rsidRDefault="00ED7AEB" w:rsidP="00C63D5C">
            <w:r w:rsidRPr="00470047">
              <w:t xml:space="preserve">- 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</w:t>
            </w:r>
          </w:p>
          <w:p w:rsidR="00ED7AEB" w:rsidRPr="00470047" w:rsidRDefault="00ED7AEB" w:rsidP="00C63D5C">
            <w:r w:rsidRPr="00470047">
              <w:t>участок под которым не образован или образован по границам такого дома) прилегающая территория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кустарников?</w:t>
            </w:r>
          </w:p>
          <w:p w:rsidR="00ED7AEB" w:rsidRPr="00470047" w:rsidRDefault="00ED7AEB" w:rsidP="00C63D5C">
            <w:r w:rsidRPr="00470047">
              <w:t xml:space="preserve"> - 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</w:t>
            </w:r>
            <w:r w:rsidRPr="00470047">
              <w:lastRenderedPageBreak/>
              <w:t xml:space="preserve">собственника или иного законного владельца помещения в многоквартирном доме, земельный </w:t>
            </w:r>
          </w:p>
          <w:p w:rsidR="00ED7AEB" w:rsidRPr="00470047" w:rsidRDefault="00ED7AEB" w:rsidP="00C63D5C">
            <w:r w:rsidRPr="00470047">
              <w:t xml:space="preserve">участок под которым не образован или </w:t>
            </w:r>
          </w:p>
          <w:p w:rsidR="00ED7AEB" w:rsidRPr="00470047" w:rsidRDefault="00ED7AEB" w:rsidP="00C63D5C">
            <w:r w:rsidRPr="00470047">
              <w:t xml:space="preserve">образован по границам такого дома) </w:t>
            </w:r>
          </w:p>
          <w:p w:rsidR="00ED7AEB" w:rsidRPr="00470047" w:rsidRDefault="00ED7AEB" w:rsidP="00C63D5C">
            <w:r w:rsidRPr="00470047">
              <w:t xml:space="preserve">прилегающая территория, за исключением цветников и газонов, от снега и наледи для обеспечения свободного и безопасного прохода </w:t>
            </w:r>
          </w:p>
          <w:p w:rsidR="00ED7AEB" w:rsidRPr="00470047" w:rsidRDefault="00ED7AEB" w:rsidP="00C63D5C">
            <w:r w:rsidRPr="00470047">
              <w:t xml:space="preserve">граждан? </w:t>
            </w:r>
          </w:p>
          <w:p w:rsidR="00ED7AEB" w:rsidRPr="00470047" w:rsidRDefault="00ED7AEB" w:rsidP="00C63D5C">
            <w:r w:rsidRPr="00470047">
              <w:t xml:space="preserve">- Осуществляются ли контролируемым </w:t>
            </w:r>
          </w:p>
          <w:p w:rsidR="00ED7AEB" w:rsidRPr="00470047" w:rsidRDefault="00ED7AEB" w:rsidP="00C63D5C">
            <w:r w:rsidRPr="00470047">
              <w:t xml:space="preserve">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</w:t>
            </w:r>
          </w:p>
          <w:p w:rsidR="00ED7AEB" w:rsidRPr="00470047" w:rsidRDefault="00ED7AEB" w:rsidP="00C63D5C">
            <w:r w:rsidRPr="00470047">
              <w:t xml:space="preserve">участок под которым не образован или образован по границам такого дома) на прилегающей территории покос травы и обрезка поросли? </w:t>
            </w:r>
          </w:p>
          <w:p w:rsidR="00ED7AEB" w:rsidRPr="00470047" w:rsidRDefault="00ED7AEB" w:rsidP="00C63D5C"/>
        </w:tc>
        <w:tc>
          <w:tcPr>
            <w:tcW w:w="1984" w:type="dxa"/>
          </w:tcPr>
          <w:p w:rsidR="00ED7AEB" w:rsidRPr="00470047" w:rsidRDefault="00ED7AEB" w:rsidP="00C63D5C">
            <w:r w:rsidRPr="00470047">
              <w:lastRenderedPageBreak/>
              <w:t xml:space="preserve">в течение года </w:t>
            </w:r>
          </w:p>
        </w:tc>
        <w:tc>
          <w:tcPr>
            <w:tcW w:w="1843" w:type="dxa"/>
          </w:tcPr>
          <w:p w:rsidR="00ED7AEB" w:rsidRPr="00470047" w:rsidRDefault="00ED7AEB" w:rsidP="00C63D5C">
            <w:r w:rsidRPr="00470047">
              <w:t xml:space="preserve">Глава </w:t>
            </w:r>
          </w:p>
          <w:p w:rsidR="00ED7AEB" w:rsidRPr="00470047" w:rsidRDefault="00ED7AEB" w:rsidP="00C63D5C">
            <w:r w:rsidRPr="00470047">
              <w:t xml:space="preserve">администрации </w:t>
            </w:r>
          </w:p>
          <w:p w:rsidR="00ED7AEB" w:rsidRPr="00470047" w:rsidRDefault="00ED7AEB" w:rsidP="00C63D5C"/>
        </w:tc>
      </w:tr>
      <w:tr w:rsidR="00ED7AEB" w:rsidRPr="00470047" w:rsidTr="00C63D5C">
        <w:tc>
          <w:tcPr>
            <w:tcW w:w="534" w:type="dxa"/>
          </w:tcPr>
          <w:p w:rsidR="00ED7AEB" w:rsidRPr="00470047" w:rsidRDefault="00ED7AEB" w:rsidP="00C63D5C">
            <w:r w:rsidRPr="00470047">
              <w:t xml:space="preserve">4. </w:t>
            </w:r>
          </w:p>
          <w:p w:rsidR="00ED7AEB" w:rsidRPr="00470047" w:rsidRDefault="00ED7AEB" w:rsidP="00C63D5C"/>
        </w:tc>
        <w:tc>
          <w:tcPr>
            <w:tcW w:w="5670" w:type="dxa"/>
          </w:tcPr>
          <w:p w:rsidR="00ED7AEB" w:rsidRPr="00470047" w:rsidRDefault="00ED7AEB" w:rsidP="00C63D5C">
            <w:r w:rsidRPr="00B83A21">
              <w:rPr>
                <w:b/>
              </w:rPr>
              <w:t>Профилактический визит</w:t>
            </w:r>
            <w:r w:rsidRPr="00470047">
              <w:t xml:space="preserve"> в целях информирования об обязательных требованиях, предъявляемых к деятельности контролируемого лица либо к принадлежащим ему объектам контроля</w:t>
            </w:r>
          </w:p>
        </w:tc>
        <w:tc>
          <w:tcPr>
            <w:tcW w:w="1984" w:type="dxa"/>
          </w:tcPr>
          <w:p w:rsidR="00ED7AEB" w:rsidRPr="00470047" w:rsidRDefault="00ED7AEB" w:rsidP="00C63D5C">
            <w:r w:rsidRPr="00470047">
              <w:t>ежеквартально</w:t>
            </w:r>
          </w:p>
        </w:tc>
        <w:tc>
          <w:tcPr>
            <w:tcW w:w="1843" w:type="dxa"/>
          </w:tcPr>
          <w:p w:rsidR="00ED7AEB" w:rsidRPr="00470047" w:rsidRDefault="00ED7AEB" w:rsidP="00C63D5C">
            <w:r w:rsidRPr="00470047">
              <w:t xml:space="preserve">Глава </w:t>
            </w:r>
          </w:p>
          <w:p w:rsidR="00ED7AEB" w:rsidRPr="00470047" w:rsidRDefault="00ED7AEB" w:rsidP="00C63D5C">
            <w:r w:rsidRPr="00470047">
              <w:t xml:space="preserve">администрации </w:t>
            </w:r>
          </w:p>
          <w:p w:rsidR="00ED7AEB" w:rsidRPr="00470047" w:rsidRDefault="00ED7AEB" w:rsidP="00C63D5C"/>
        </w:tc>
      </w:tr>
    </w:tbl>
    <w:p w:rsidR="00ED7AEB" w:rsidRPr="00ED7AEB" w:rsidRDefault="00ED7AEB" w:rsidP="00ED7AEB">
      <w:pPr>
        <w:pStyle w:val="a4"/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IV</w:t>
      </w:r>
      <w:r w:rsidRPr="00ED7AE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:</w:t>
      </w:r>
    </w:p>
    <w:p w:rsidR="00ED7AEB" w:rsidRPr="00ED7AEB" w:rsidRDefault="00ED7AEB" w:rsidP="00ED7AEB">
      <w:pPr>
        <w:tabs>
          <w:tab w:val="left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«4</w:t>
      </w:r>
      <w:r w:rsidRPr="00ED7AEB">
        <w:rPr>
          <w:b/>
          <w:sz w:val="28"/>
          <w:szCs w:val="28"/>
        </w:rPr>
        <w:t xml:space="preserve">. Показатели результативности и эффективности Программы </w:t>
      </w:r>
    </w:p>
    <w:p w:rsidR="00ED7AEB" w:rsidRPr="00ED7AEB" w:rsidRDefault="00ED7AEB" w:rsidP="00ED7AEB">
      <w:pPr>
        <w:tabs>
          <w:tab w:val="left" w:pos="142"/>
        </w:tabs>
        <w:rPr>
          <w:b/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7338"/>
        <w:gridCol w:w="2693"/>
      </w:tblGrid>
      <w:tr w:rsidR="00ED7AEB" w:rsidTr="00ED7AEB">
        <w:tc>
          <w:tcPr>
            <w:tcW w:w="7338" w:type="dxa"/>
          </w:tcPr>
          <w:p w:rsidR="00ED7AEB" w:rsidRDefault="00ED7AEB" w:rsidP="00C63D5C">
            <w:r w:rsidRPr="00D01F1F">
              <w:t>Наименование показателя</w:t>
            </w:r>
          </w:p>
        </w:tc>
        <w:tc>
          <w:tcPr>
            <w:tcW w:w="2693" w:type="dxa"/>
          </w:tcPr>
          <w:p w:rsidR="00ED7AEB" w:rsidRPr="00D01F1F" w:rsidRDefault="00ED7AEB" w:rsidP="00C63D5C">
            <w:r w:rsidRPr="00D01F1F">
              <w:t xml:space="preserve">Исполнение показателя </w:t>
            </w:r>
          </w:p>
          <w:p w:rsidR="00ED7AEB" w:rsidRPr="00D01F1F" w:rsidRDefault="00ED7AEB" w:rsidP="00C63D5C">
            <w:r w:rsidRPr="00D01F1F">
              <w:t xml:space="preserve">на 2025 год, % </w:t>
            </w:r>
          </w:p>
          <w:p w:rsidR="00ED7AEB" w:rsidRDefault="00ED7AEB" w:rsidP="00C63D5C"/>
        </w:tc>
      </w:tr>
      <w:tr w:rsidR="00ED7AEB" w:rsidTr="00ED7AEB">
        <w:tc>
          <w:tcPr>
            <w:tcW w:w="7338" w:type="dxa"/>
          </w:tcPr>
          <w:p w:rsidR="00ED7AEB" w:rsidRPr="00B83A21" w:rsidRDefault="00ED7AEB" w:rsidP="00C63D5C">
            <w:r w:rsidRPr="00B83A21">
              <w:t xml:space="preserve">Полнота информации, размещенной на официальном сайте </w:t>
            </w:r>
          </w:p>
          <w:p w:rsidR="00ED7AEB" w:rsidRPr="00B83A21" w:rsidRDefault="00ED7AEB" w:rsidP="00C63D5C">
            <w:r w:rsidRPr="00B83A21">
              <w:t xml:space="preserve">органов местного самоуправления  сельского </w:t>
            </w:r>
          </w:p>
          <w:p w:rsidR="00ED7AEB" w:rsidRPr="00B83A21" w:rsidRDefault="00ED7AEB" w:rsidP="00C63D5C">
            <w:r w:rsidRPr="00B83A21">
              <w:t xml:space="preserve">поселения в соответствии со статьей 46 Федерального закона </w:t>
            </w:r>
          </w:p>
          <w:p w:rsidR="00ED7AEB" w:rsidRPr="00B83A21" w:rsidRDefault="00ED7AEB" w:rsidP="00C63D5C">
            <w:r>
              <w:t xml:space="preserve">№248-ФЗ </w:t>
            </w:r>
          </w:p>
        </w:tc>
        <w:tc>
          <w:tcPr>
            <w:tcW w:w="2693" w:type="dxa"/>
          </w:tcPr>
          <w:p w:rsidR="00ED7AEB" w:rsidRPr="00D01F1F" w:rsidRDefault="00ED7AEB" w:rsidP="00C63D5C">
            <w:r w:rsidRPr="00D01F1F">
              <w:t xml:space="preserve">100% </w:t>
            </w:r>
          </w:p>
          <w:p w:rsidR="00ED7AEB" w:rsidRPr="00D01F1F" w:rsidRDefault="00ED7AEB" w:rsidP="00C63D5C"/>
        </w:tc>
      </w:tr>
      <w:tr w:rsidR="00ED7AEB" w:rsidTr="00ED7AEB">
        <w:tc>
          <w:tcPr>
            <w:tcW w:w="7338" w:type="dxa"/>
          </w:tcPr>
          <w:p w:rsidR="00ED7AEB" w:rsidRPr="00B83A21" w:rsidRDefault="00ED7AEB" w:rsidP="00C63D5C">
            <w:r w:rsidRPr="00D01F1F">
              <w:t xml:space="preserve">Доля контролируемых лиц, удовлетворенных консультированием в общем количестве контролируемых лиц, обратившихся за </w:t>
            </w:r>
            <w:r>
              <w:t xml:space="preserve">консультацией </w:t>
            </w:r>
          </w:p>
        </w:tc>
        <w:tc>
          <w:tcPr>
            <w:tcW w:w="2693" w:type="dxa"/>
          </w:tcPr>
          <w:p w:rsidR="00ED7AEB" w:rsidRPr="00D01F1F" w:rsidRDefault="00ED7AEB" w:rsidP="00C63D5C">
            <w:r w:rsidRPr="00D01F1F">
              <w:t>100%</w:t>
            </w:r>
          </w:p>
        </w:tc>
      </w:tr>
    </w:tbl>
    <w:p w:rsidR="00F3036A" w:rsidRPr="00176D98" w:rsidRDefault="00F3036A" w:rsidP="00ED7AEB">
      <w:pPr>
        <w:jc w:val="both"/>
        <w:rPr>
          <w:sz w:val="28"/>
          <w:szCs w:val="28"/>
        </w:rPr>
      </w:pPr>
      <w:r w:rsidRPr="00176D98">
        <w:rPr>
          <w:sz w:val="28"/>
          <w:szCs w:val="28"/>
        </w:rPr>
        <w:t xml:space="preserve">2. Настоящее постановление вступает в силу </w:t>
      </w:r>
      <w:r w:rsidR="009215E7">
        <w:rPr>
          <w:sz w:val="28"/>
          <w:szCs w:val="28"/>
        </w:rPr>
        <w:t xml:space="preserve">на следующий день после дня его </w:t>
      </w:r>
      <w:r w:rsidR="00456169">
        <w:rPr>
          <w:sz w:val="28"/>
          <w:szCs w:val="28"/>
        </w:rPr>
        <w:t xml:space="preserve"> </w:t>
      </w:r>
      <w:r w:rsidRPr="00176D98">
        <w:rPr>
          <w:sz w:val="28"/>
          <w:szCs w:val="28"/>
        </w:rPr>
        <w:t>опубликования</w:t>
      </w:r>
      <w:r w:rsidR="00456169">
        <w:rPr>
          <w:sz w:val="28"/>
          <w:szCs w:val="28"/>
        </w:rPr>
        <w:t xml:space="preserve">. </w:t>
      </w:r>
    </w:p>
    <w:p w:rsidR="00F3036A" w:rsidRPr="00176D98" w:rsidRDefault="00F3036A" w:rsidP="00176D98">
      <w:pPr>
        <w:jc w:val="both"/>
        <w:rPr>
          <w:sz w:val="28"/>
          <w:szCs w:val="28"/>
        </w:rPr>
      </w:pPr>
    </w:p>
    <w:p w:rsidR="00F3036A" w:rsidRPr="00176D98" w:rsidRDefault="00F3036A" w:rsidP="00176D98">
      <w:pPr>
        <w:jc w:val="both"/>
        <w:rPr>
          <w:sz w:val="28"/>
          <w:szCs w:val="28"/>
        </w:rPr>
      </w:pPr>
    </w:p>
    <w:p w:rsidR="00F3036A" w:rsidRPr="00176D98" w:rsidRDefault="00F3036A" w:rsidP="00176D98">
      <w:pPr>
        <w:rPr>
          <w:sz w:val="28"/>
          <w:szCs w:val="28"/>
        </w:rPr>
      </w:pPr>
    </w:p>
    <w:p w:rsidR="00F827C1" w:rsidRDefault="00ED7AEB" w:rsidP="00176D9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176D98">
        <w:rPr>
          <w:rFonts w:ascii="PT Astra Serif" w:hAnsi="PT Astra Serif"/>
          <w:sz w:val="28"/>
          <w:szCs w:val="28"/>
        </w:rPr>
        <w:t>лав</w:t>
      </w:r>
      <w:r>
        <w:rPr>
          <w:rFonts w:ascii="PT Astra Serif" w:hAnsi="PT Astra Serif"/>
          <w:sz w:val="28"/>
          <w:szCs w:val="28"/>
        </w:rPr>
        <w:t>а</w:t>
      </w:r>
      <w:r w:rsidR="00176D98">
        <w:rPr>
          <w:rFonts w:ascii="PT Astra Serif" w:hAnsi="PT Astra Serif"/>
          <w:sz w:val="28"/>
          <w:szCs w:val="28"/>
        </w:rPr>
        <w:t xml:space="preserve"> </w:t>
      </w:r>
      <w:r w:rsidR="00F827C1">
        <w:rPr>
          <w:rFonts w:ascii="PT Astra Serif" w:hAnsi="PT Astra Serif"/>
          <w:sz w:val="28"/>
          <w:szCs w:val="28"/>
        </w:rPr>
        <w:t>администрации</w:t>
      </w:r>
    </w:p>
    <w:p w:rsidR="00456169" w:rsidRDefault="00226F33" w:rsidP="00176D9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МО </w:t>
      </w:r>
      <w:r w:rsidR="00546753">
        <w:rPr>
          <w:rFonts w:ascii="PT Astra Serif" w:hAnsi="PT Astra Serif"/>
          <w:sz w:val="28"/>
          <w:szCs w:val="28"/>
        </w:rPr>
        <w:t>Никитинское</w:t>
      </w:r>
      <w:r w:rsidR="00456169">
        <w:rPr>
          <w:rFonts w:ascii="PT Astra Serif" w:hAnsi="PT Astra Serif"/>
          <w:sz w:val="28"/>
          <w:szCs w:val="28"/>
        </w:rPr>
        <w:t xml:space="preserve"> сельское поселение</w:t>
      </w:r>
    </w:p>
    <w:p w:rsidR="00714FA3" w:rsidRPr="00F827C1" w:rsidRDefault="00456169" w:rsidP="00176D9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Сурского района Ульяновской области               </w:t>
      </w:r>
      <w:r w:rsidR="00226F33">
        <w:rPr>
          <w:rFonts w:ascii="PT Astra Serif" w:hAnsi="PT Astra Serif"/>
          <w:sz w:val="28"/>
          <w:szCs w:val="28"/>
        </w:rPr>
        <w:t xml:space="preserve">                       </w:t>
      </w:r>
      <w:r w:rsidR="00ED7AEB">
        <w:rPr>
          <w:rFonts w:ascii="PT Astra Serif" w:hAnsi="PT Astra Serif"/>
          <w:sz w:val="28"/>
          <w:szCs w:val="28"/>
        </w:rPr>
        <w:t>Ю.В.Старикова</w:t>
      </w:r>
    </w:p>
    <w:p w:rsidR="00D01F1F" w:rsidRPr="00D01F1F" w:rsidRDefault="00D01F1F" w:rsidP="00D01F1F">
      <w:pPr>
        <w:tabs>
          <w:tab w:val="left" w:pos="142"/>
        </w:tabs>
        <w:jc w:val="center"/>
        <w:rPr>
          <w:b/>
          <w:sz w:val="28"/>
          <w:szCs w:val="28"/>
        </w:rPr>
      </w:pPr>
    </w:p>
    <w:sectPr w:rsidR="00D01F1F" w:rsidRPr="00D01F1F" w:rsidSect="00D01F1F">
      <w:pgSz w:w="11906" w:h="16838"/>
      <w:pgMar w:top="1134" w:right="567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F1F" w:rsidRDefault="00D01F1F" w:rsidP="00D01F1F">
      <w:r>
        <w:separator/>
      </w:r>
    </w:p>
  </w:endnote>
  <w:endnote w:type="continuationSeparator" w:id="0">
    <w:p w:rsidR="00D01F1F" w:rsidRDefault="00D01F1F" w:rsidP="00D0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F1F" w:rsidRDefault="00D01F1F" w:rsidP="00D01F1F">
      <w:r>
        <w:separator/>
      </w:r>
    </w:p>
  </w:footnote>
  <w:footnote w:type="continuationSeparator" w:id="0">
    <w:p w:rsidR="00D01F1F" w:rsidRDefault="00D01F1F" w:rsidP="00D01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4747C"/>
    <w:multiLevelType w:val="multilevel"/>
    <w:tmpl w:val="EE7CA3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2D8E5F67"/>
    <w:multiLevelType w:val="multilevel"/>
    <w:tmpl w:val="ED2C43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6A"/>
    <w:rsid w:val="00016307"/>
    <w:rsid w:val="00085734"/>
    <w:rsid w:val="00086605"/>
    <w:rsid w:val="00097624"/>
    <w:rsid w:val="000A0E9F"/>
    <w:rsid w:val="00135B8A"/>
    <w:rsid w:val="00176D98"/>
    <w:rsid w:val="001C6245"/>
    <w:rsid w:val="00226F33"/>
    <w:rsid w:val="00277ADF"/>
    <w:rsid w:val="002B0C9E"/>
    <w:rsid w:val="002B394F"/>
    <w:rsid w:val="00347C5E"/>
    <w:rsid w:val="003676F9"/>
    <w:rsid w:val="003947E5"/>
    <w:rsid w:val="003A6F6A"/>
    <w:rsid w:val="003B1287"/>
    <w:rsid w:val="003B316B"/>
    <w:rsid w:val="00441C7F"/>
    <w:rsid w:val="004449C7"/>
    <w:rsid w:val="00456169"/>
    <w:rsid w:val="00470047"/>
    <w:rsid w:val="004843F0"/>
    <w:rsid w:val="004A0C56"/>
    <w:rsid w:val="004A21BA"/>
    <w:rsid w:val="005027C8"/>
    <w:rsid w:val="00520B66"/>
    <w:rsid w:val="005315DA"/>
    <w:rsid w:val="00546753"/>
    <w:rsid w:val="005653C6"/>
    <w:rsid w:val="005817D0"/>
    <w:rsid w:val="005B3A06"/>
    <w:rsid w:val="005F7539"/>
    <w:rsid w:val="0060502B"/>
    <w:rsid w:val="006377E4"/>
    <w:rsid w:val="006A1ABA"/>
    <w:rsid w:val="006F0FCD"/>
    <w:rsid w:val="00714FA3"/>
    <w:rsid w:val="00747AE0"/>
    <w:rsid w:val="00756E92"/>
    <w:rsid w:val="00760BDF"/>
    <w:rsid w:val="007E118A"/>
    <w:rsid w:val="0081403C"/>
    <w:rsid w:val="008435A2"/>
    <w:rsid w:val="008A6D0B"/>
    <w:rsid w:val="008F3246"/>
    <w:rsid w:val="00916CCF"/>
    <w:rsid w:val="009215E7"/>
    <w:rsid w:val="009C7397"/>
    <w:rsid w:val="009D7FA4"/>
    <w:rsid w:val="009F1D98"/>
    <w:rsid w:val="009F226B"/>
    <w:rsid w:val="00A124D2"/>
    <w:rsid w:val="00A84F8F"/>
    <w:rsid w:val="00AA4506"/>
    <w:rsid w:val="00AD1A9A"/>
    <w:rsid w:val="00B14960"/>
    <w:rsid w:val="00B83A21"/>
    <w:rsid w:val="00B87507"/>
    <w:rsid w:val="00B94B23"/>
    <w:rsid w:val="00C07770"/>
    <w:rsid w:val="00C1255E"/>
    <w:rsid w:val="00C3709B"/>
    <w:rsid w:val="00C42ED4"/>
    <w:rsid w:val="00C44F0E"/>
    <w:rsid w:val="00C47A90"/>
    <w:rsid w:val="00C64C0B"/>
    <w:rsid w:val="00C7159B"/>
    <w:rsid w:val="00CA168E"/>
    <w:rsid w:val="00CA4C24"/>
    <w:rsid w:val="00CA5104"/>
    <w:rsid w:val="00CC1E3B"/>
    <w:rsid w:val="00CE2379"/>
    <w:rsid w:val="00CF6F03"/>
    <w:rsid w:val="00D01F1F"/>
    <w:rsid w:val="00D92606"/>
    <w:rsid w:val="00D940C4"/>
    <w:rsid w:val="00DE4C47"/>
    <w:rsid w:val="00E205E2"/>
    <w:rsid w:val="00E44F22"/>
    <w:rsid w:val="00EB71E6"/>
    <w:rsid w:val="00ED7AEB"/>
    <w:rsid w:val="00EF5598"/>
    <w:rsid w:val="00F00328"/>
    <w:rsid w:val="00F13B36"/>
    <w:rsid w:val="00F3036A"/>
    <w:rsid w:val="00F31A40"/>
    <w:rsid w:val="00F827C1"/>
    <w:rsid w:val="00FC490E"/>
    <w:rsid w:val="00FC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14DE8"/>
  <w15:docId w15:val="{4BB021CC-79A7-4E0E-B925-80B59139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C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E4C4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17D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1A9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561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1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01F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1F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01F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1F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70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279F1-B32F-4A35-A06A-164513BB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User</cp:lastModifiedBy>
  <cp:revision>16</cp:revision>
  <cp:lastPrinted>2025-03-20T08:55:00Z</cp:lastPrinted>
  <dcterms:created xsi:type="dcterms:W3CDTF">2022-03-31T10:19:00Z</dcterms:created>
  <dcterms:modified xsi:type="dcterms:W3CDTF">2025-03-20T08:55:00Z</dcterms:modified>
</cp:coreProperties>
</file>