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34400" w14:textId="49CE7E20" w:rsidR="00043C7F" w:rsidRDefault="00DC7043" w:rsidP="00043C7F">
      <w:pPr>
        <w:pStyle w:val="11"/>
        <w:jc w:val="right"/>
        <w:rPr>
          <w:b/>
          <w:sz w:val="28"/>
          <w:szCs w:val="28"/>
        </w:rPr>
      </w:pPr>
      <w:r w:rsidRPr="008C7330">
        <w:rPr>
          <w:sz w:val="28"/>
          <w:szCs w:val="28"/>
        </w:rPr>
        <w:t xml:space="preserve">      </w:t>
      </w:r>
    </w:p>
    <w:p w14:paraId="11C972A9" w14:textId="77777777" w:rsidR="00D62608" w:rsidRDefault="00043C7F" w:rsidP="009931D7">
      <w:pPr>
        <w:pStyle w:val="11"/>
        <w:jc w:val="center"/>
        <w:rPr>
          <w:b/>
          <w:sz w:val="28"/>
          <w:szCs w:val="28"/>
        </w:rPr>
      </w:pPr>
      <w:r w:rsidRPr="00AD3341">
        <w:rPr>
          <w:b/>
          <w:sz w:val="28"/>
          <w:szCs w:val="28"/>
        </w:rPr>
        <w:t xml:space="preserve">АДМИНИСТРАЦИЯ </w:t>
      </w:r>
    </w:p>
    <w:p w14:paraId="5A75DAEC" w14:textId="7840797C" w:rsidR="009931D7" w:rsidRPr="00AD3341" w:rsidRDefault="00043C7F" w:rsidP="009931D7">
      <w:pPr>
        <w:pStyle w:val="11"/>
        <w:jc w:val="center"/>
        <w:rPr>
          <w:b/>
          <w:sz w:val="28"/>
          <w:szCs w:val="28"/>
        </w:rPr>
      </w:pPr>
      <w:r w:rsidRPr="00AD3341">
        <w:rPr>
          <w:b/>
          <w:sz w:val="28"/>
          <w:szCs w:val="28"/>
        </w:rPr>
        <w:t>МУНИЦИПАЛЬНОГО</w:t>
      </w:r>
      <w:r w:rsidR="009931D7" w:rsidRPr="00AD3341">
        <w:rPr>
          <w:b/>
          <w:sz w:val="28"/>
          <w:szCs w:val="28"/>
        </w:rPr>
        <w:t xml:space="preserve"> ОБРАЗОВАНИЯ</w:t>
      </w:r>
    </w:p>
    <w:p w14:paraId="765C8345" w14:textId="046D9EBE" w:rsidR="009931D7" w:rsidRPr="00AD3341" w:rsidRDefault="00AD3341" w:rsidP="009931D7">
      <w:pPr>
        <w:pStyle w:val="11"/>
        <w:jc w:val="center"/>
        <w:rPr>
          <w:b/>
          <w:sz w:val="28"/>
          <w:szCs w:val="28"/>
        </w:rPr>
      </w:pPr>
      <w:r w:rsidRPr="00AD3341">
        <w:rPr>
          <w:b/>
          <w:sz w:val="28"/>
          <w:szCs w:val="28"/>
        </w:rPr>
        <w:t>НИКИТИНСКОЕ</w:t>
      </w:r>
      <w:r w:rsidR="009931D7" w:rsidRPr="00AD3341">
        <w:rPr>
          <w:b/>
          <w:sz w:val="28"/>
          <w:szCs w:val="28"/>
        </w:rPr>
        <w:t xml:space="preserve"> СЕЛЬСКОЕ ПОСЕЛЕНИЕ</w:t>
      </w:r>
    </w:p>
    <w:p w14:paraId="5624F1B7" w14:textId="0B4302B0" w:rsidR="009931D7" w:rsidRPr="008C7330" w:rsidRDefault="009931D7" w:rsidP="009931D7">
      <w:pPr>
        <w:pStyle w:val="11"/>
        <w:jc w:val="center"/>
        <w:rPr>
          <w:b/>
          <w:sz w:val="28"/>
          <w:szCs w:val="28"/>
        </w:rPr>
      </w:pPr>
      <w:r w:rsidRPr="008C7330">
        <w:rPr>
          <w:b/>
          <w:sz w:val="28"/>
          <w:szCs w:val="28"/>
        </w:rPr>
        <w:t>СУРСКОГО РАЙОНА УЛЬЯНОВСКОЙ ОБЛАСТИ</w:t>
      </w:r>
    </w:p>
    <w:p w14:paraId="6259D8DD" w14:textId="16090EFD" w:rsidR="009931D7" w:rsidRPr="009B1878" w:rsidRDefault="009931D7" w:rsidP="002E6D54">
      <w:pPr>
        <w:pStyle w:val="11"/>
        <w:tabs>
          <w:tab w:val="left" w:pos="8025"/>
        </w:tabs>
        <w:rPr>
          <w:b/>
          <w:sz w:val="28"/>
          <w:szCs w:val="28"/>
        </w:rPr>
      </w:pPr>
      <w:r w:rsidRPr="009B1878">
        <w:rPr>
          <w:b/>
          <w:sz w:val="28"/>
          <w:szCs w:val="28"/>
        </w:rPr>
        <w:t xml:space="preserve">                                 </w:t>
      </w:r>
      <w:r w:rsidR="002E6D54">
        <w:rPr>
          <w:b/>
          <w:sz w:val="28"/>
          <w:szCs w:val="28"/>
        </w:rPr>
        <w:tab/>
      </w:r>
    </w:p>
    <w:p w14:paraId="67AB9B34" w14:textId="6EA44706" w:rsidR="00DC7043" w:rsidRPr="00043C7F" w:rsidRDefault="009931D7" w:rsidP="00043C7F">
      <w:pPr>
        <w:pStyle w:val="11"/>
        <w:jc w:val="center"/>
        <w:rPr>
          <w:b/>
          <w:sz w:val="28"/>
          <w:szCs w:val="28"/>
        </w:rPr>
      </w:pPr>
      <w:r>
        <w:rPr>
          <w:b/>
          <w:sz w:val="28"/>
          <w:szCs w:val="28"/>
        </w:rPr>
        <w:t>ПОСТАНОВЛЕНИЕ</w:t>
      </w:r>
      <w:r w:rsidR="00DC7043">
        <w:rPr>
          <w:sz w:val="28"/>
          <w:szCs w:val="28"/>
        </w:rPr>
        <w:t xml:space="preserve">                                                                                </w:t>
      </w:r>
      <w:r>
        <w:rPr>
          <w:sz w:val="28"/>
          <w:szCs w:val="28"/>
        </w:rPr>
        <w:t xml:space="preserve">    </w:t>
      </w:r>
      <w:r w:rsidR="002E6D54">
        <w:rPr>
          <w:sz w:val="28"/>
          <w:szCs w:val="28"/>
        </w:rPr>
        <w:t xml:space="preserve">                                  </w:t>
      </w:r>
      <w:r w:rsidR="00043C7F">
        <w:rPr>
          <w:sz w:val="28"/>
          <w:szCs w:val="28"/>
        </w:rPr>
        <w:t xml:space="preserve">     </w:t>
      </w:r>
      <w:r w:rsidR="00D62608">
        <w:rPr>
          <w:sz w:val="28"/>
          <w:szCs w:val="28"/>
          <w:u w:val="single"/>
        </w:rPr>
        <w:t>29 мая 2023</w:t>
      </w:r>
      <w:r w:rsidR="00043C7F">
        <w:rPr>
          <w:sz w:val="28"/>
          <w:szCs w:val="28"/>
        </w:rPr>
        <w:t xml:space="preserve">                                                                                       </w:t>
      </w:r>
      <w:r>
        <w:rPr>
          <w:sz w:val="28"/>
          <w:szCs w:val="28"/>
          <w:u w:val="single"/>
        </w:rPr>
        <w:t>№</w:t>
      </w:r>
      <w:r w:rsidR="00043C7F">
        <w:rPr>
          <w:sz w:val="28"/>
          <w:szCs w:val="28"/>
          <w:u w:val="single"/>
        </w:rPr>
        <w:t>_</w:t>
      </w:r>
      <w:r w:rsidR="00D62608">
        <w:rPr>
          <w:sz w:val="28"/>
          <w:szCs w:val="28"/>
          <w:u w:val="single"/>
        </w:rPr>
        <w:t>14-П</w:t>
      </w:r>
      <w:r>
        <w:rPr>
          <w:sz w:val="28"/>
          <w:szCs w:val="28"/>
          <w:u w:val="single"/>
        </w:rPr>
        <w:t xml:space="preserve"> </w:t>
      </w:r>
    </w:p>
    <w:p w14:paraId="09051383" w14:textId="454F3440" w:rsidR="00043C7F" w:rsidRDefault="00DC7043" w:rsidP="00043C7F">
      <w:pPr>
        <w:jc w:val="right"/>
      </w:pPr>
      <w:r>
        <w:rPr>
          <w:sz w:val="28"/>
          <w:szCs w:val="28"/>
        </w:rPr>
        <w:t xml:space="preserve">                                                                                                       </w:t>
      </w:r>
      <w:r w:rsidR="008C7330">
        <w:rPr>
          <w:sz w:val="28"/>
          <w:szCs w:val="28"/>
        </w:rPr>
        <w:t xml:space="preserve"> </w:t>
      </w:r>
      <w:r>
        <w:rPr>
          <w:sz w:val="28"/>
          <w:szCs w:val="28"/>
        </w:rPr>
        <w:t xml:space="preserve">     </w:t>
      </w:r>
      <w:r w:rsidR="009931D7">
        <w:t>Экз.№____</w:t>
      </w:r>
    </w:p>
    <w:p w14:paraId="430026FF" w14:textId="4A97D477" w:rsidR="00DC7043" w:rsidRPr="00AD3341" w:rsidRDefault="00AD3341" w:rsidP="00AD3341">
      <w:pPr>
        <w:jc w:val="center"/>
      </w:pPr>
      <w:proofErr w:type="spellStart"/>
      <w:r w:rsidRPr="00AD3341">
        <w:t>с</w:t>
      </w:r>
      <w:proofErr w:type="gramStart"/>
      <w:r w:rsidRPr="00AD3341">
        <w:t>.В</w:t>
      </w:r>
      <w:proofErr w:type="gramEnd"/>
      <w:r w:rsidRPr="00AD3341">
        <w:t>ыползово</w:t>
      </w:r>
      <w:proofErr w:type="spellEnd"/>
    </w:p>
    <w:p w14:paraId="3DBEACC7" w14:textId="77777777" w:rsidR="00AD3341" w:rsidRPr="00AD3341" w:rsidRDefault="00AD3341" w:rsidP="00AD3341">
      <w:pPr>
        <w:jc w:val="center"/>
        <w:rPr>
          <w:sz w:val="28"/>
          <w:szCs w:val="28"/>
        </w:rPr>
      </w:pPr>
    </w:p>
    <w:p w14:paraId="6DFBFFDB" w14:textId="70AF196C" w:rsidR="00270531" w:rsidRPr="00AD3341" w:rsidRDefault="00DC7043" w:rsidP="00DC7043">
      <w:pPr>
        <w:jc w:val="center"/>
        <w:rPr>
          <w:b/>
          <w:sz w:val="28"/>
          <w:szCs w:val="28"/>
        </w:rPr>
      </w:pPr>
      <w:bookmarkStart w:id="0" w:name="_Hlk127259049"/>
      <w:r w:rsidRPr="00AD3341">
        <w:rPr>
          <w:b/>
          <w:sz w:val="28"/>
          <w:szCs w:val="28"/>
        </w:rPr>
        <w:t>Об утверждении Поло</w:t>
      </w:r>
      <w:r w:rsidR="00746F54">
        <w:rPr>
          <w:b/>
          <w:sz w:val="28"/>
          <w:szCs w:val="28"/>
        </w:rPr>
        <w:t>же</w:t>
      </w:r>
      <w:r w:rsidRPr="00AD3341">
        <w:rPr>
          <w:b/>
          <w:sz w:val="28"/>
          <w:szCs w:val="28"/>
        </w:rPr>
        <w:softHyphen/>
        <w:t xml:space="preserve">ния о предоставлении лицом, поступающим на </w:t>
      </w:r>
      <w:proofErr w:type="gramStart"/>
      <w:r w:rsidRPr="00AD3341">
        <w:rPr>
          <w:b/>
          <w:sz w:val="28"/>
          <w:szCs w:val="28"/>
        </w:rPr>
        <w:t>работу</w:t>
      </w:r>
      <w:proofErr w:type="gramEnd"/>
      <w:r w:rsidR="00270531" w:rsidRPr="00AD3341">
        <w:rPr>
          <w:b/>
          <w:sz w:val="28"/>
          <w:szCs w:val="28"/>
        </w:rPr>
        <w:t xml:space="preserve"> </w:t>
      </w:r>
      <w:r w:rsidRPr="00AD3341">
        <w:rPr>
          <w:b/>
          <w:sz w:val="28"/>
          <w:szCs w:val="28"/>
        </w:rPr>
        <w:t>на должность руководителя муниципального учреждения</w:t>
      </w:r>
      <w:r w:rsidR="00270531" w:rsidRPr="00AD3341">
        <w:rPr>
          <w:b/>
          <w:sz w:val="28"/>
          <w:szCs w:val="28"/>
        </w:rPr>
        <w:t>,</w:t>
      </w:r>
    </w:p>
    <w:p w14:paraId="77E4D6AE" w14:textId="4BB397B9" w:rsidR="00DC7043" w:rsidRPr="00AD3341" w:rsidRDefault="00270531" w:rsidP="00270531">
      <w:pPr>
        <w:jc w:val="center"/>
        <w:rPr>
          <w:b/>
          <w:sz w:val="28"/>
          <w:szCs w:val="28"/>
        </w:rPr>
      </w:pPr>
      <w:r w:rsidRPr="00AD3341">
        <w:rPr>
          <w:b/>
          <w:sz w:val="28"/>
          <w:szCs w:val="28"/>
        </w:rPr>
        <w:t xml:space="preserve">а также руководителем муниципального учреждения, </w:t>
      </w:r>
      <w:r w:rsidR="00DC7043" w:rsidRPr="00AD3341">
        <w:rPr>
          <w:b/>
          <w:sz w:val="28"/>
          <w:szCs w:val="28"/>
        </w:rPr>
        <w:t xml:space="preserve">сведений о своих доходах, об имуществе и обязательствах имущественного характера и о </w:t>
      </w:r>
      <w:proofErr w:type="gramStart"/>
      <w:r w:rsidR="00DC7043" w:rsidRPr="00AD3341">
        <w:rPr>
          <w:b/>
          <w:sz w:val="28"/>
          <w:szCs w:val="28"/>
        </w:rPr>
        <w:t>доходах</w:t>
      </w:r>
      <w:proofErr w:type="gramEnd"/>
      <w:r w:rsidR="00DC7043" w:rsidRPr="00AD3341">
        <w:rPr>
          <w:b/>
          <w:sz w:val="28"/>
          <w:szCs w:val="28"/>
        </w:rPr>
        <w:t>, об имуществе и обязательствах имущественного характера супруги (супруга) и</w:t>
      </w:r>
      <w:r w:rsidR="00043C7F" w:rsidRPr="00AD3341">
        <w:rPr>
          <w:b/>
          <w:sz w:val="28"/>
          <w:szCs w:val="28"/>
        </w:rPr>
        <w:t xml:space="preserve"> </w:t>
      </w:r>
      <w:r w:rsidR="00DC7043" w:rsidRPr="00AD3341">
        <w:rPr>
          <w:b/>
          <w:sz w:val="28"/>
          <w:szCs w:val="28"/>
        </w:rPr>
        <w:t>несовершеннолетних детей</w:t>
      </w:r>
    </w:p>
    <w:bookmarkEnd w:id="0"/>
    <w:p w14:paraId="210CCD72" w14:textId="77777777" w:rsidR="00DC7043" w:rsidRPr="00AD3341" w:rsidRDefault="00DC7043" w:rsidP="00DC7043">
      <w:pPr>
        <w:jc w:val="both"/>
        <w:rPr>
          <w:sz w:val="28"/>
          <w:szCs w:val="28"/>
        </w:rPr>
      </w:pPr>
    </w:p>
    <w:p w14:paraId="03324830" w14:textId="77777777" w:rsidR="00DC7043" w:rsidRPr="00AD3341" w:rsidRDefault="00DC7043" w:rsidP="00043C7F">
      <w:pPr>
        <w:pStyle w:val="2"/>
        <w:spacing w:before="0" w:beforeAutospacing="0" w:after="0" w:afterAutospacing="0"/>
        <w:ind w:firstLine="567"/>
        <w:jc w:val="both"/>
        <w:rPr>
          <w:spacing w:val="20"/>
          <w:sz w:val="28"/>
          <w:szCs w:val="28"/>
        </w:rPr>
      </w:pPr>
      <w:r w:rsidRPr="00AD3341">
        <w:rPr>
          <w:sz w:val="28"/>
          <w:szCs w:val="28"/>
        </w:rPr>
        <w:t xml:space="preserve">В соответствии с частью 4 статьи 275 Трудового кодекса Российской Федерации </w:t>
      </w:r>
      <w:proofErr w:type="gramStart"/>
      <w:r w:rsidRPr="00AD3341">
        <w:rPr>
          <w:sz w:val="28"/>
          <w:szCs w:val="28"/>
        </w:rPr>
        <w:t>п</w:t>
      </w:r>
      <w:proofErr w:type="gramEnd"/>
      <w:r w:rsidRPr="00AD3341">
        <w:rPr>
          <w:sz w:val="28"/>
          <w:szCs w:val="28"/>
        </w:rPr>
        <w:t xml:space="preserve"> о с т а н о в л я ю:</w:t>
      </w:r>
    </w:p>
    <w:p w14:paraId="60AA43C3" w14:textId="7208E19C" w:rsidR="00043C7F" w:rsidRPr="00AD3341" w:rsidRDefault="00DC7043" w:rsidP="00270531">
      <w:pPr>
        <w:ind w:firstLine="567"/>
        <w:jc w:val="both"/>
        <w:rPr>
          <w:sz w:val="28"/>
          <w:szCs w:val="28"/>
        </w:rPr>
      </w:pPr>
      <w:r w:rsidRPr="00AD3341">
        <w:rPr>
          <w:sz w:val="28"/>
          <w:szCs w:val="28"/>
        </w:rPr>
        <w:t xml:space="preserve"> 1. Утвердить Положение о</w:t>
      </w:r>
      <w:r w:rsidRPr="00AD3341">
        <w:rPr>
          <w:b/>
          <w:sz w:val="28"/>
          <w:szCs w:val="28"/>
        </w:rPr>
        <w:t xml:space="preserve"> </w:t>
      </w:r>
      <w:r w:rsidRPr="00AD3341">
        <w:rPr>
          <w:sz w:val="28"/>
          <w:szCs w:val="28"/>
        </w:rPr>
        <w:t xml:space="preserve">предоставлении лицом, поступающим на </w:t>
      </w:r>
      <w:proofErr w:type="gramStart"/>
      <w:r w:rsidRPr="00AD3341">
        <w:rPr>
          <w:sz w:val="28"/>
          <w:szCs w:val="28"/>
        </w:rPr>
        <w:t>работу</w:t>
      </w:r>
      <w:proofErr w:type="gramEnd"/>
      <w:r w:rsidRPr="00AD3341">
        <w:rPr>
          <w:sz w:val="28"/>
          <w:szCs w:val="28"/>
        </w:rPr>
        <w:t xml:space="preserve"> на должность руководителя муниципального учреждения</w:t>
      </w:r>
      <w:r w:rsidR="00270531" w:rsidRPr="00AD3341">
        <w:rPr>
          <w:sz w:val="28"/>
          <w:szCs w:val="28"/>
        </w:rPr>
        <w:t>, а также руководителем муниципального учреждения,</w:t>
      </w:r>
      <w:r w:rsidRPr="00AD3341">
        <w:rPr>
          <w:sz w:val="28"/>
          <w:szCs w:val="28"/>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(при</w:t>
      </w:r>
      <w:r w:rsidRPr="00AD3341">
        <w:rPr>
          <w:sz w:val="28"/>
          <w:szCs w:val="28"/>
        </w:rPr>
        <w:softHyphen/>
        <w:t>лагается).</w:t>
      </w:r>
    </w:p>
    <w:p w14:paraId="6059C30A" w14:textId="77777777" w:rsidR="00043C7F" w:rsidRDefault="00DC7043" w:rsidP="00043C7F">
      <w:pPr>
        <w:ind w:firstLine="567"/>
        <w:jc w:val="both"/>
        <w:rPr>
          <w:sz w:val="28"/>
          <w:szCs w:val="28"/>
        </w:rPr>
      </w:pPr>
      <w:r>
        <w:rPr>
          <w:sz w:val="28"/>
          <w:szCs w:val="28"/>
        </w:rPr>
        <w:t xml:space="preserve">2. </w:t>
      </w:r>
      <w:r w:rsidR="002E6D54">
        <w:rPr>
          <w:sz w:val="28"/>
          <w:szCs w:val="28"/>
        </w:rPr>
        <w:t>Признать утратившим</w:t>
      </w:r>
      <w:r w:rsidR="00043C7F">
        <w:rPr>
          <w:sz w:val="28"/>
          <w:szCs w:val="28"/>
        </w:rPr>
        <w:t>и</w:t>
      </w:r>
      <w:r w:rsidR="002E6D54">
        <w:rPr>
          <w:sz w:val="28"/>
          <w:szCs w:val="28"/>
        </w:rPr>
        <w:t xml:space="preserve"> силу:</w:t>
      </w:r>
    </w:p>
    <w:p w14:paraId="283E1D7B" w14:textId="3507011D" w:rsidR="00962A61" w:rsidRDefault="002E6D54" w:rsidP="00962A61">
      <w:pPr>
        <w:ind w:firstLine="567"/>
        <w:jc w:val="both"/>
        <w:rPr>
          <w:sz w:val="28"/>
          <w:szCs w:val="28"/>
        </w:rPr>
      </w:pPr>
      <w:r>
        <w:rPr>
          <w:sz w:val="28"/>
          <w:szCs w:val="28"/>
        </w:rPr>
        <w:t>2.1.</w:t>
      </w:r>
      <w:r w:rsidR="00043C7F">
        <w:rPr>
          <w:sz w:val="28"/>
          <w:szCs w:val="28"/>
        </w:rPr>
        <w:t xml:space="preserve"> </w:t>
      </w:r>
      <w:r w:rsidRPr="00FD744B">
        <w:rPr>
          <w:sz w:val="28"/>
          <w:szCs w:val="28"/>
        </w:rPr>
        <w:t>Постановление администрации</w:t>
      </w:r>
      <w:r w:rsidR="00043C7F" w:rsidRPr="00FD744B">
        <w:t xml:space="preserve"> </w:t>
      </w:r>
      <w:r w:rsidR="00043C7F" w:rsidRPr="00FD744B">
        <w:rPr>
          <w:sz w:val="28"/>
          <w:szCs w:val="28"/>
        </w:rPr>
        <w:t xml:space="preserve">муниципального образования </w:t>
      </w:r>
      <w:bookmarkStart w:id="1" w:name="_Hlk128988306"/>
      <w:r w:rsidR="00AD3341" w:rsidRPr="00AD3341">
        <w:rPr>
          <w:sz w:val="28"/>
          <w:szCs w:val="28"/>
        </w:rPr>
        <w:t>Никитинское</w:t>
      </w:r>
      <w:r w:rsidR="00043C7F" w:rsidRPr="00AD3341">
        <w:rPr>
          <w:sz w:val="28"/>
          <w:szCs w:val="28"/>
        </w:rPr>
        <w:t xml:space="preserve"> сельское поселение </w:t>
      </w:r>
      <w:bookmarkEnd w:id="1"/>
      <w:r w:rsidR="00043C7F" w:rsidRPr="00AD3341">
        <w:rPr>
          <w:sz w:val="28"/>
          <w:szCs w:val="28"/>
        </w:rPr>
        <w:t xml:space="preserve">Сурского района Ульяновской области                от </w:t>
      </w:r>
      <w:r w:rsidR="00962A61">
        <w:rPr>
          <w:sz w:val="28"/>
          <w:szCs w:val="28"/>
        </w:rPr>
        <w:t>22.04.2013 №29 «</w:t>
      </w:r>
      <w:r w:rsidR="00962A61" w:rsidRPr="00962A61">
        <w:rPr>
          <w:sz w:val="28"/>
          <w:szCs w:val="28"/>
        </w:rPr>
        <w:t xml:space="preserve">Об утверждении Положения о предоставлении лицом, поступающим на </w:t>
      </w:r>
      <w:proofErr w:type="gramStart"/>
      <w:r w:rsidR="00962A61" w:rsidRPr="00962A61">
        <w:rPr>
          <w:sz w:val="28"/>
          <w:szCs w:val="28"/>
        </w:rPr>
        <w:t>работу</w:t>
      </w:r>
      <w:proofErr w:type="gramEnd"/>
      <w:r w:rsidR="00962A61" w:rsidRPr="00962A61">
        <w:rPr>
          <w:sz w:val="28"/>
          <w:szCs w:val="28"/>
        </w:rPr>
        <w:t xml:space="preserve"> на должность руководителя муниципального учреждения, и руководителями муниципальных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00962A61">
        <w:rPr>
          <w:sz w:val="28"/>
          <w:szCs w:val="28"/>
        </w:rPr>
        <w:t>»;</w:t>
      </w:r>
    </w:p>
    <w:p w14:paraId="740EF568" w14:textId="15C56F10" w:rsidR="000E0974" w:rsidRDefault="00043C7F" w:rsidP="000E0974">
      <w:pPr>
        <w:ind w:firstLine="567"/>
        <w:jc w:val="both"/>
        <w:rPr>
          <w:sz w:val="28"/>
          <w:szCs w:val="28"/>
        </w:rPr>
      </w:pPr>
      <w:r>
        <w:rPr>
          <w:sz w:val="28"/>
          <w:szCs w:val="28"/>
        </w:rPr>
        <w:t>2.2. Постановление администрации</w:t>
      </w:r>
      <w:r w:rsidRPr="00043C7F">
        <w:rPr>
          <w:sz w:val="28"/>
          <w:szCs w:val="28"/>
        </w:rPr>
        <w:t xml:space="preserve"> муниципального образования </w:t>
      </w:r>
      <w:bookmarkStart w:id="2" w:name="_Hlk128988392"/>
      <w:r w:rsidR="00AD3341" w:rsidRPr="00AD3341">
        <w:rPr>
          <w:sz w:val="28"/>
          <w:szCs w:val="28"/>
        </w:rPr>
        <w:t xml:space="preserve">Никитинское сельское поселение </w:t>
      </w:r>
      <w:bookmarkEnd w:id="2"/>
      <w:r w:rsidRPr="00AD3341">
        <w:rPr>
          <w:sz w:val="28"/>
          <w:szCs w:val="28"/>
        </w:rPr>
        <w:t xml:space="preserve">Сурского района Ульяновской области                от </w:t>
      </w:r>
      <w:r w:rsidR="000E0974" w:rsidRPr="000E0974">
        <w:rPr>
          <w:sz w:val="28"/>
          <w:szCs w:val="28"/>
        </w:rPr>
        <w:t>24.06.2013</w:t>
      </w:r>
      <w:r w:rsidR="000E0974">
        <w:rPr>
          <w:sz w:val="28"/>
          <w:szCs w:val="28"/>
        </w:rPr>
        <w:t xml:space="preserve"> </w:t>
      </w:r>
      <w:r w:rsidR="000E0974" w:rsidRPr="000E0974">
        <w:rPr>
          <w:sz w:val="28"/>
          <w:szCs w:val="28"/>
        </w:rPr>
        <w:t>№ 45</w:t>
      </w:r>
      <w:r w:rsidR="000E0974">
        <w:rPr>
          <w:sz w:val="28"/>
          <w:szCs w:val="28"/>
        </w:rPr>
        <w:t xml:space="preserve"> </w:t>
      </w:r>
      <w:r w:rsidR="000E0974" w:rsidRPr="000E0974">
        <w:rPr>
          <w:sz w:val="28"/>
          <w:szCs w:val="28"/>
        </w:rPr>
        <w:t>«О внесении изменения в постановление муниципального образования Никитинское сельское поселение от 22.04.2013 №29»</w:t>
      </w:r>
      <w:r w:rsidR="000E0974">
        <w:rPr>
          <w:sz w:val="28"/>
          <w:szCs w:val="28"/>
        </w:rPr>
        <w:t>.</w:t>
      </w:r>
      <w:r w:rsidR="000E0974" w:rsidRPr="000E0974">
        <w:rPr>
          <w:sz w:val="28"/>
          <w:szCs w:val="28"/>
        </w:rPr>
        <w:t xml:space="preserve"> </w:t>
      </w:r>
    </w:p>
    <w:p w14:paraId="3397F922" w14:textId="071A6D69" w:rsidR="00DC7043" w:rsidRDefault="002E6D54" w:rsidP="000E0974">
      <w:pPr>
        <w:pStyle w:val="ad"/>
        <w:spacing w:before="0" w:beforeAutospacing="0" w:after="0" w:afterAutospacing="0"/>
        <w:jc w:val="both"/>
        <w:rPr>
          <w:sz w:val="28"/>
          <w:szCs w:val="28"/>
        </w:rPr>
      </w:pPr>
      <w:r>
        <w:rPr>
          <w:sz w:val="28"/>
          <w:szCs w:val="28"/>
        </w:rPr>
        <w:t xml:space="preserve">  </w:t>
      </w:r>
      <w:r w:rsidR="00956B2E">
        <w:rPr>
          <w:sz w:val="28"/>
          <w:szCs w:val="28"/>
        </w:rPr>
        <w:t xml:space="preserve">   </w:t>
      </w:r>
      <w:r w:rsidR="00DC7043">
        <w:rPr>
          <w:sz w:val="28"/>
          <w:szCs w:val="28"/>
        </w:rPr>
        <w:t xml:space="preserve"> 3. </w:t>
      </w:r>
      <w:r w:rsidRPr="003B6B77">
        <w:rPr>
          <w:sz w:val="28"/>
          <w:szCs w:val="28"/>
        </w:rPr>
        <w:t>Настоящее постановление вступает в силу на следующий день после дня его обнародования.</w:t>
      </w:r>
    </w:p>
    <w:p w14:paraId="296BF4EF" w14:textId="1BE407B9" w:rsidR="00DC7043" w:rsidRDefault="00DC7043" w:rsidP="00043C7F">
      <w:pPr>
        <w:jc w:val="both"/>
        <w:rPr>
          <w:sz w:val="28"/>
          <w:szCs w:val="28"/>
        </w:rPr>
      </w:pPr>
      <w:r>
        <w:rPr>
          <w:sz w:val="28"/>
          <w:szCs w:val="28"/>
        </w:rPr>
        <w:t xml:space="preserve"> </w:t>
      </w:r>
    </w:p>
    <w:p w14:paraId="2DA0381C" w14:textId="0B5BD94E" w:rsidR="00DC7043" w:rsidRPr="00AD3341" w:rsidRDefault="00AD3341" w:rsidP="00DC7043">
      <w:pPr>
        <w:tabs>
          <w:tab w:val="left" w:pos="0"/>
        </w:tabs>
        <w:jc w:val="both"/>
        <w:rPr>
          <w:sz w:val="28"/>
          <w:szCs w:val="28"/>
        </w:rPr>
      </w:pPr>
      <w:proofErr w:type="spellStart"/>
      <w:r w:rsidRPr="00AD3341">
        <w:rPr>
          <w:sz w:val="28"/>
          <w:szCs w:val="28"/>
        </w:rPr>
        <w:t>И.о</w:t>
      </w:r>
      <w:proofErr w:type="spellEnd"/>
      <w:r w:rsidRPr="00AD3341">
        <w:rPr>
          <w:sz w:val="28"/>
          <w:szCs w:val="28"/>
        </w:rPr>
        <w:t>.</w:t>
      </w:r>
      <w:r>
        <w:rPr>
          <w:sz w:val="28"/>
          <w:szCs w:val="28"/>
        </w:rPr>
        <w:t xml:space="preserve"> </w:t>
      </w:r>
      <w:r w:rsidRPr="00AD3341">
        <w:rPr>
          <w:sz w:val="28"/>
          <w:szCs w:val="28"/>
        </w:rPr>
        <w:t>г</w:t>
      </w:r>
      <w:r w:rsidR="00DC7043" w:rsidRPr="00AD3341">
        <w:rPr>
          <w:sz w:val="28"/>
          <w:szCs w:val="28"/>
        </w:rPr>
        <w:t>лав</w:t>
      </w:r>
      <w:r w:rsidRPr="00AD3341">
        <w:rPr>
          <w:sz w:val="28"/>
          <w:szCs w:val="28"/>
        </w:rPr>
        <w:t>ы</w:t>
      </w:r>
      <w:r w:rsidR="00DC7043" w:rsidRPr="00AD3341">
        <w:rPr>
          <w:sz w:val="28"/>
          <w:szCs w:val="28"/>
        </w:rPr>
        <w:t xml:space="preserve"> администрации</w:t>
      </w:r>
    </w:p>
    <w:p w14:paraId="7695685B" w14:textId="77777777" w:rsidR="00DC7043" w:rsidRPr="00AD3341" w:rsidRDefault="00DC7043" w:rsidP="00DC7043">
      <w:pPr>
        <w:jc w:val="both"/>
        <w:rPr>
          <w:sz w:val="28"/>
          <w:szCs w:val="28"/>
        </w:rPr>
      </w:pPr>
      <w:r w:rsidRPr="00AD3341">
        <w:rPr>
          <w:sz w:val="28"/>
          <w:szCs w:val="28"/>
        </w:rPr>
        <w:t>муниципального образования</w:t>
      </w:r>
    </w:p>
    <w:p w14:paraId="2F459BA7" w14:textId="77777777" w:rsidR="00D62608" w:rsidRDefault="00AD3341" w:rsidP="00043C7F">
      <w:pPr>
        <w:rPr>
          <w:sz w:val="28"/>
          <w:szCs w:val="28"/>
        </w:rPr>
      </w:pPr>
      <w:r w:rsidRPr="00AD3341">
        <w:rPr>
          <w:sz w:val="28"/>
          <w:szCs w:val="28"/>
        </w:rPr>
        <w:t xml:space="preserve">Никитинское </w:t>
      </w:r>
      <w:r w:rsidR="007D5328" w:rsidRPr="00AD3341">
        <w:rPr>
          <w:sz w:val="28"/>
          <w:szCs w:val="28"/>
        </w:rPr>
        <w:t xml:space="preserve">сельское поселение   </w:t>
      </w:r>
      <w:r>
        <w:rPr>
          <w:sz w:val="28"/>
          <w:szCs w:val="28"/>
        </w:rPr>
        <w:t xml:space="preserve">          </w:t>
      </w:r>
      <w:r w:rsidR="007D5328" w:rsidRPr="00AD3341">
        <w:rPr>
          <w:sz w:val="28"/>
          <w:szCs w:val="28"/>
        </w:rPr>
        <w:t xml:space="preserve">                                 </w:t>
      </w:r>
      <w:r w:rsidR="00043C7F" w:rsidRPr="00AD3341">
        <w:rPr>
          <w:sz w:val="28"/>
          <w:szCs w:val="28"/>
        </w:rPr>
        <w:t xml:space="preserve">      </w:t>
      </w:r>
      <w:r w:rsidR="007D5328" w:rsidRPr="00AD3341">
        <w:rPr>
          <w:sz w:val="28"/>
          <w:szCs w:val="28"/>
        </w:rPr>
        <w:t xml:space="preserve">   </w:t>
      </w:r>
      <w:proofErr w:type="spellStart"/>
      <w:r w:rsidRPr="00AD3341">
        <w:rPr>
          <w:sz w:val="28"/>
          <w:szCs w:val="28"/>
        </w:rPr>
        <w:t>Ш.К.Камаев</w:t>
      </w:r>
      <w:proofErr w:type="spellEnd"/>
      <w:r w:rsidR="00DC7043" w:rsidRPr="00AD3341">
        <w:rPr>
          <w:sz w:val="28"/>
          <w:szCs w:val="28"/>
        </w:rPr>
        <w:t xml:space="preserve">  </w:t>
      </w:r>
    </w:p>
    <w:p w14:paraId="3DDF1866" w14:textId="77777777" w:rsidR="00D62608" w:rsidRDefault="00D62608" w:rsidP="00043C7F">
      <w:pPr>
        <w:rPr>
          <w:sz w:val="28"/>
          <w:szCs w:val="28"/>
        </w:rPr>
      </w:pPr>
    </w:p>
    <w:p w14:paraId="32B7D19B" w14:textId="77777777" w:rsidR="00D62608" w:rsidRDefault="00D62608" w:rsidP="00043C7F">
      <w:pPr>
        <w:rPr>
          <w:sz w:val="28"/>
          <w:szCs w:val="28"/>
        </w:rPr>
      </w:pPr>
    </w:p>
    <w:p w14:paraId="4FE5AF9B" w14:textId="1C7133DB" w:rsidR="007D5328" w:rsidRDefault="00DC7043" w:rsidP="00043C7F">
      <w:pPr>
        <w:rPr>
          <w:sz w:val="28"/>
          <w:szCs w:val="28"/>
        </w:rPr>
      </w:pPr>
      <w:r w:rsidRPr="00AD3341">
        <w:rPr>
          <w:sz w:val="28"/>
          <w:szCs w:val="28"/>
        </w:rPr>
        <w:t xml:space="preserve">                                               </w:t>
      </w:r>
      <w:r w:rsidR="007D5328" w:rsidRPr="00AD3341">
        <w:rPr>
          <w:sz w:val="28"/>
          <w:szCs w:val="28"/>
        </w:rPr>
        <w:t xml:space="preserve">                    </w:t>
      </w:r>
      <w:r>
        <w:rPr>
          <w:sz w:val="28"/>
          <w:szCs w:val="28"/>
        </w:rPr>
        <w:tab/>
      </w:r>
      <w:r>
        <w:rPr>
          <w:sz w:val="28"/>
          <w:szCs w:val="28"/>
        </w:rPr>
        <w:tab/>
      </w:r>
      <w:r>
        <w:rPr>
          <w:sz w:val="28"/>
          <w:szCs w:val="28"/>
        </w:rPr>
        <w:tab/>
      </w:r>
    </w:p>
    <w:p w14:paraId="33746F3C" w14:textId="77777777" w:rsidR="00D62608" w:rsidRDefault="00D62608" w:rsidP="00043C7F">
      <w:pPr>
        <w:rPr>
          <w:sz w:val="28"/>
          <w:szCs w:val="28"/>
        </w:rPr>
      </w:pPr>
    </w:p>
    <w:p w14:paraId="398EA3A0" w14:textId="40E72098" w:rsidR="00DC7043" w:rsidRPr="00D62608" w:rsidRDefault="007D5328" w:rsidP="00DC7043">
      <w:pPr>
        <w:tabs>
          <w:tab w:val="left" w:pos="5910"/>
        </w:tabs>
        <w:rPr>
          <w:sz w:val="28"/>
          <w:szCs w:val="28"/>
        </w:rPr>
      </w:pPr>
      <w:r w:rsidRPr="00D62608">
        <w:rPr>
          <w:sz w:val="28"/>
          <w:szCs w:val="28"/>
        </w:rPr>
        <w:lastRenderedPageBreak/>
        <w:t xml:space="preserve">                                                                                   </w:t>
      </w:r>
      <w:r w:rsidR="00AD3341" w:rsidRPr="00D62608">
        <w:rPr>
          <w:sz w:val="28"/>
          <w:szCs w:val="28"/>
        </w:rPr>
        <w:t xml:space="preserve"> </w:t>
      </w:r>
      <w:r w:rsidRPr="00D62608">
        <w:rPr>
          <w:sz w:val="28"/>
          <w:szCs w:val="28"/>
        </w:rPr>
        <w:t xml:space="preserve">  </w:t>
      </w:r>
      <w:r w:rsidR="00DC7043" w:rsidRPr="00D62608">
        <w:rPr>
          <w:sz w:val="28"/>
          <w:szCs w:val="28"/>
        </w:rPr>
        <w:t>ПРИЛОЖЕНИЕ</w:t>
      </w:r>
    </w:p>
    <w:p w14:paraId="3028148E" w14:textId="6DA1D56D" w:rsidR="00DC7043" w:rsidRPr="00D62608" w:rsidRDefault="007D5328" w:rsidP="007D5328">
      <w:pPr>
        <w:rPr>
          <w:sz w:val="28"/>
          <w:szCs w:val="28"/>
        </w:rPr>
      </w:pPr>
      <w:r w:rsidRPr="00D62608">
        <w:rPr>
          <w:sz w:val="28"/>
          <w:szCs w:val="28"/>
        </w:rPr>
        <w:t xml:space="preserve">                                                                         </w:t>
      </w:r>
      <w:r w:rsidR="00DC7043" w:rsidRPr="00D62608">
        <w:rPr>
          <w:sz w:val="28"/>
          <w:szCs w:val="28"/>
        </w:rPr>
        <w:t xml:space="preserve">к постановлению </w:t>
      </w:r>
      <w:r w:rsidRPr="00D62608">
        <w:rPr>
          <w:sz w:val="28"/>
          <w:szCs w:val="28"/>
        </w:rPr>
        <w:t>а</w:t>
      </w:r>
      <w:r w:rsidR="00DC7043" w:rsidRPr="00D62608">
        <w:rPr>
          <w:sz w:val="28"/>
          <w:szCs w:val="28"/>
        </w:rPr>
        <w:t>дминистрации</w:t>
      </w:r>
    </w:p>
    <w:p w14:paraId="59DB75D0" w14:textId="7BFA5782" w:rsidR="00DC7043" w:rsidRPr="00D62608" w:rsidRDefault="007D5328" w:rsidP="00317682">
      <w:pPr>
        <w:ind w:left="4678"/>
        <w:jc w:val="center"/>
        <w:rPr>
          <w:sz w:val="28"/>
          <w:szCs w:val="28"/>
        </w:rPr>
      </w:pPr>
      <w:r w:rsidRPr="00D62608">
        <w:rPr>
          <w:sz w:val="28"/>
          <w:szCs w:val="28"/>
        </w:rPr>
        <w:t xml:space="preserve">МО </w:t>
      </w:r>
      <w:r w:rsidR="00AD3341" w:rsidRPr="00D62608">
        <w:rPr>
          <w:sz w:val="28"/>
          <w:szCs w:val="28"/>
        </w:rPr>
        <w:t xml:space="preserve">Никитинское сельское поселение </w:t>
      </w:r>
      <w:r w:rsidR="00DC7043" w:rsidRPr="00D62608">
        <w:rPr>
          <w:sz w:val="28"/>
          <w:szCs w:val="28"/>
        </w:rPr>
        <w:t xml:space="preserve">от </w:t>
      </w:r>
      <w:r w:rsidR="00D62608" w:rsidRPr="00D62608">
        <w:rPr>
          <w:sz w:val="28"/>
          <w:szCs w:val="28"/>
          <w:u w:val="single"/>
        </w:rPr>
        <w:t>29.05.2023</w:t>
      </w:r>
      <w:r w:rsidR="00DC7043" w:rsidRPr="00D62608">
        <w:rPr>
          <w:sz w:val="28"/>
          <w:szCs w:val="28"/>
          <w:u w:val="single"/>
        </w:rPr>
        <w:t>№</w:t>
      </w:r>
      <w:r w:rsidR="00D62608" w:rsidRPr="00D62608">
        <w:rPr>
          <w:sz w:val="28"/>
          <w:szCs w:val="28"/>
          <w:u w:val="single"/>
        </w:rPr>
        <w:t xml:space="preserve"> 14-П</w:t>
      </w:r>
    </w:p>
    <w:p w14:paraId="53438461" w14:textId="77777777" w:rsidR="00DC7043" w:rsidRPr="00D62608" w:rsidRDefault="00DC7043" w:rsidP="00DC7043">
      <w:pPr>
        <w:jc w:val="right"/>
        <w:rPr>
          <w:sz w:val="28"/>
          <w:szCs w:val="28"/>
        </w:rPr>
      </w:pPr>
    </w:p>
    <w:p w14:paraId="603A5294" w14:textId="77777777" w:rsidR="00DC7043" w:rsidRPr="00D62608" w:rsidRDefault="00DC7043" w:rsidP="00DC7043">
      <w:pPr>
        <w:jc w:val="center"/>
        <w:rPr>
          <w:b/>
          <w:sz w:val="28"/>
          <w:szCs w:val="28"/>
        </w:rPr>
      </w:pPr>
    </w:p>
    <w:p w14:paraId="765D5BF2" w14:textId="65700F31" w:rsidR="00270531" w:rsidRPr="00D62608" w:rsidRDefault="00DC7043" w:rsidP="00DC7043">
      <w:pPr>
        <w:jc w:val="center"/>
        <w:rPr>
          <w:b/>
          <w:sz w:val="28"/>
          <w:szCs w:val="28"/>
        </w:rPr>
      </w:pPr>
      <w:r w:rsidRPr="00D62608">
        <w:rPr>
          <w:b/>
          <w:sz w:val="28"/>
          <w:szCs w:val="28"/>
        </w:rPr>
        <w:t>Положе</w:t>
      </w:r>
      <w:r w:rsidRPr="00D62608">
        <w:rPr>
          <w:b/>
          <w:sz w:val="28"/>
          <w:szCs w:val="28"/>
        </w:rPr>
        <w:softHyphen/>
        <w:t xml:space="preserve">ние о предоставлении лицом, поступающим на </w:t>
      </w:r>
      <w:proofErr w:type="gramStart"/>
      <w:r w:rsidRPr="00D62608">
        <w:rPr>
          <w:b/>
          <w:sz w:val="28"/>
          <w:szCs w:val="28"/>
        </w:rPr>
        <w:t>работу</w:t>
      </w:r>
      <w:proofErr w:type="gramEnd"/>
      <w:r w:rsidRPr="00D62608">
        <w:rPr>
          <w:b/>
          <w:sz w:val="28"/>
          <w:szCs w:val="28"/>
        </w:rPr>
        <w:t xml:space="preserve"> на должность руководителя муниципального учреждения</w:t>
      </w:r>
      <w:r w:rsidR="00270531" w:rsidRPr="00D62608">
        <w:rPr>
          <w:b/>
          <w:sz w:val="28"/>
          <w:szCs w:val="28"/>
        </w:rPr>
        <w:t xml:space="preserve">, </w:t>
      </w:r>
    </w:p>
    <w:p w14:paraId="387EF3B3" w14:textId="0759197F" w:rsidR="00DC7043" w:rsidRPr="00D62608" w:rsidRDefault="00270531" w:rsidP="00270531">
      <w:pPr>
        <w:jc w:val="center"/>
        <w:rPr>
          <w:b/>
          <w:sz w:val="28"/>
          <w:szCs w:val="28"/>
        </w:rPr>
      </w:pPr>
      <w:r w:rsidRPr="00D62608">
        <w:rPr>
          <w:b/>
          <w:sz w:val="28"/>
          <w:szCs w:val="28"/>
        </w:rPr>
        <w:t>а также руководителем муниципального учреждения,</w:t>
      </w:r>
      <w:r w:rsidR="00DC7043" w:rsidRPr="00D62608">
        <w:rPr>
          <w:b/>
          <w:sz w:val="28"/>
          <w:szCs w:val="28"/>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7957DE22" w14:textId="77777777" w:rsidR="00DC7043" w:rsidRPr="00D62608" w:rsidRDefault="00DC7043" w:rsidP="00DC7043">
      <w:pPr>
        <w:tabs>
          <w:tab w:val="left" w:pos="360"/>
        </w:tabs>
        <w:ind w:right="-6"/>
        <w:jc w:val="right"/>
        <w:rPr>
          <w:sz w:val="28"/>
          <w:szCs w:val="28"/>
        </w:rPr>
      </w:pPr>
    </w:p>
    <w:p w14:paraId="0186B149" w14:textId="4DFC238A" w:rsidR="00A247A1" w:rsidRPr="00D62608" w:rsidRDefault="00DC7043" w:rsidP="00A247A1">
      <w:pPr>
        <w:autoSpaceDE w:val="0"/>
        <w:autoSpaceDN w:val="0"/>
        <w:adjustRightInd w:val="0"/>
        <w:ind w:firstLine="540"/>
        <w:jc w:val="both"/>
        <w:rPr>
          <w:sz w:val="28"/>
          <w:szCs w:val="28"/>
        </w:rPr>
      </w:pPr>
      <w:r w:rsidRPr="00D62608">
        <w:rPr>
          <w:sz w:val="28"/>
          <w:szCs w:val="28"/>
        </w:rPr>
        <w:t>1.</w:t>
      </w:r>
      <w:r w:rsidR="00317682" w:rsidRPr="00D62608">
        <w:rPr>
          <w:sz w:val="28"/>
          <w:szCs w:val="28"/>
        </w:rPr>
        <w:t xml:space="preserve"> </w:t>
      </w:r>
      <w:proofErr w:type="gramStart"/>
      <w:r w:rsidR="00A247A1" w:rsidRPr="00D62608">
        <w:rPr>
          <w:sz w:val="28"/>
          <w:szCs w:val="28"/>
        </w:rPr>
        <w:t>Лицо, поступающее на работу</w:t>
      </w:r>
      <w:r w:rsidR="00D62608" w:rsidRPr="00D62608">
        <w:rPr>
          <w:sz w:val="28"/>
          <w:szCs w:val="28"/>
        </w:rPr>
        <w:t>,</w:t>
      </w:r>
      <w:r w:rsidR="00A247A1" w:rsidRPr="00D62608">
        <w:rPr>
          <w:sz w:val="28"/>
          <w:szCs w:val="28"/>
        </w:rPr>
        <w:t xml:space="preserve"> на должность руководителя муниципального учреждения, обязано представлять работодателю в письменной и электронной форме, по форме справки, утвержденной </w:t>
      </w:r>
      <w:hyperlink r:id="rId5" w:tgtFrame="_blank" w:history="1">
        <w:r w:rsidR="00A247A1" w:rsidRPr="00D62608">
          <w:rPr>
            <w:sz w:val="28"/>
            <w:szCs w:val="28"/>
          </w:rPr>
          <w:t>Указом Президентом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r w:rsidR="00A247A1" w:rsidRPr="00D62608">
        <w:rPr>
          <w:sz w:val="28"/>
          <w:szCs w:val="28"/>
        </w:rPr>
        <w:t> сведения о своих доходах, об имуществе и обязательствах имущественного характера</w:t>
      </w:r>
      <w:proofErr w:type="gramEnd"/>
      <w:r w:rsidR="00A247A1" w:rsidRPr="00D62608">
        <w:rPr>
          <w:sz w:val="28"/>
          <w:szCs w:val="28"/>
        </w:rPr>
        <w:t xml:space="preserve"> и о доходах, об имуществе и обязательствах имущественного характера супруги (супруга) и несовершеннолетних детей (далее - сведения </w:t>
      </w:r>
      <w:r w:rsidR="00A247A1" w:rsidRPr="00D62608">
        <w:rPr>
          <w:color w:val="000000"/>
          <w:sz w:val="28"/>
          <w:szCs w:val="28"/>
        </w:rPr>
        <w:t>о доходах, об имуществе и обязательствах имущественного характера).</w:t>
      </w:r>
    </w:p>
    <w:p w14:paraId="67CBF7E2" w14:textId="77777777" w:rsidR="00DC7043" w:rsidRPr="00D62608" w:rsidRDefault="00DC7043" w:rsidP="00317682">
      <w:pPr>
        <w:autoSpaceDE w:val="0"/>
        <w:autoSpaceDN w:val="0"/>
        <w:adjustRightInd w:val="0"/>
        <w:ind w:firstLine="540"/>
        <w:jc w:val="both"/>
        <w:rPr>
          <w:sz w:val="28"/>
          <w:szCs w:val="28"/>
        </w:rPr>
      </w:pPr>
      <w:r w:rsidRPr="00D62608">
        <w:rPr>
          <w:sz w:val="28"/>
          <w:szCs w:val="28"/>
        </w:rPr>
        <w:t xml:space="preserve">2.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w:t>
      </w:r>
      <w:proofErr w:type="gramStart"/>
      <w:r w:rsidRPr="00D62608">
        <w:rPr>
          <w:sz w:val="28"/>
          <w:szCs w:val="28"/>
        </w:rPr>
        <w:t>за</w:t>
      </w:r>
      <w:proofErr w:type="gramEnd"/>
      <w:r w:rsidRPr="00D62608">
        <w:rPr>
          <w:sz w:val="28"/>
          <w:szCs w:val="28"/>
        </w:rPr>
        <w:t xml:space="preserve"> отчетным.</w:t>
      </w:r>
    </w:p>
    <w:p w14:paraId="16F19423" w14:textId="4A0DA0C5" w:rsidR="00DC7043" w:rsidRPr="00D62608" w:rsidRDefault="00DC7043" w:rsidP="00317682">
      <w:pPr>
        <w:autoSpaceDE w:val="0"/>
        <w:autoSpaceDN w:val="0"/>
        <w:adjustRightInd w:val="0"/>
        <w:ind w:firstLine="540"/>
        <w:jc w:val="both"/>
        <w:rPr>
          <w:sz w:val="28"/>
          <w:szCs w:val="28"/>
        </w:rPr>
      </w:pPr>
      <w:r w:rsidRPr="00D62608">
        <w:rPr>
          <w:sz w:val="28"/>
          <w:szCs w:val="28"/>
        </w:rPr>
        <w:t xml:space="preserve">3. Лицо, поступающее на </w:t>
      </w:r>
      <w:proofErr w:type="gramStart"/>
      <w:r w:rsidRPr="00D62608">
        <w:rPr>
          <w:sz w:val="28"/>
          <w:szCs w:val="28"/>
        </w:rPr>
        <w:t>работу</w:t>
      </w:r>
      <w:proofErr w:type="gramEnd"/>
      <w:r w:rsidRPr="00D62608">
        <w:rPr>
          <w:sz w:val="28"/>
          <w:szCs w:val="28"/>
        </w:rPr>
        <w:t xml:space="preserve"> на должность </w:t>
      </w:r>
      <w:r w:rsidR="00317682" w:rsidRPr="00D62608">
        <w:rPr>
          <w:sz w:val="28"/>
          <w:szCs w:val="28"/>
        </w:rPr>
        <w:t>руководителя муниципального учреждения,</w:t>
      </w:r>
      <w:r w:rsidRPr="00D62608">
        <w:rPr>
          <w:sz w:val="28"/>
          <w:szCs w:val="28"/>
        </w:rPr>
        <w:t xml:space="preserve"> представляет:</w:t>
      </w:r>
    </w:p>
    <w:p w14:paraId="4CCCBFEE" w14:textId="77777777" w:rsidR="00DC7043" w:rsidRPr="00D62608" w:rsidRDefault="00DC7043" w:rsidP="00317682">
      <w:pPr>
        <w:autoSpaceDE w:val="0"/>
        <w:autoSpaceDN w:val="0"/>
        <w:adjustRightInd w:val="0"/>
        <w:ind w:firstLine="540"/>
        <w:jc w:val="both"/>
        <w:rPr>
          <w:sz w:val="28"/>
          <w:szCs w:val="28"/>
        </w:rPr>
      </w:pPr>
      <w:proofErr w:type="gramStart"/>
      <w:r w:rsidRPr="00D62608">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D62608">
        <w:rPr>
          <w:sz w:val="28"/>
          <w:szCs w:val="28"/>
        </w:rPr>
        <w:t xml:space="preserve"> число месяца, предшествующего месяцу подачи документов для поступления на работу на должность руководителя (на отчетную дату);</w:t>
      </w:r>
    </w:p>
    <w:p w14:paraId="65EBF6A9" w14:textId="77777777" w:rsidR="00DC7043" w:rsidRPr="00D62608" w:rsidRDefault="00DC7043" w:rsidP="00317682">
      <w:pPr>
        <w:autoSpaceDE w:val="0"/>
        <w:autoSpaceDN w:val="0"/>
        <w:adjustRightInd w:val="0"/>
        <w:ind w:firstLine="540"/>
        <w:jc w:val="both"/>
        <w:rPr>
          <w:sz w:val="28"/>
          <w:szCs w:val="28"/>
        </w:rPr>
      </w:pPr>
      <w:proofErr w:type="gramStart"/>
      <w:r w:rsidRPr="00D62608">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w:t>
      </w:r>
      <w:proofErr w:type="gramEnd"/>
      <w:r w:rsidRPr="00D62608">
        <w:rPr>
          <w:sz w:val="28"/>
          <w:szCs w:val="28"/>
        </w:rPr>
        <w:t xml:space="preserve"> на должность руководителя (на отчетную дату).</w:t>
      </w:r>
    </w:p>
    <w:p w14:paraId="28628C22" w14:textId="77777777" w:rsidR="00DC7043" w:rsidRPr="00D62608" w:rsidRDefault="00DC7043" w:rsidP="00317682">
      <w:pPr>
        <w:autoSpaceDE w:val="0"/>
        <w:autoSpaceDN w:val="0"/>
        <w:adjustRightInd w:val="0"/>
        <w:ind w:firstLine="540"/>
        <w:jc w:val="both"/>
        <w:rPr>
          <w:sz w:val="28"/>
          <w:szCs w:val="28"/>
        </w:rPr>
      </w:pPr>
      <w:r w:rsidRPr="00D62608">
        <w:rPr>
          <w:sz w:val="28"/>
          <w:szCs w:val="28"/>
        </w:rPr>
        <w:t>4. Руководитель муниципального учреждения представляет:</w:t>
      </w:r>
    </w:p>
    <w:p w14:paraId="67A6CCEA" w14:textId="77777777" w:rsidR="00DC7043" w:rsidRPr="00D62608" w:rsidRDefault="00DC7043" w:rsidP="00317682">
      <w:pPr>
        <w:autoSpaceDE w:val="0"/>
        <w:autoSpaceDN w:val="0"/>
        <w:adjustRightInd w:val="0"/>
        <w:ind w:firstLine="540"/>
        <w:jc w:val="both"/>
        <w:rPr>
          <w:sz w:val="28"/>
          <w:szCs w:val="28"/>
        </w:rPr>
      </w:pPr>
      <w:r w:rsidRPr="00D62608">
        <w:rPr>
          <w:sz w:val="28"/>
          <w:szCs w:val="28"/>
        </w:rPr>
        <w:lastRenderedPageBreak/>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14:paraId="051021AD" w14:textId="77777777" w:rsidR="00DC7043" w:rsidRPr="00D62608" w:rsidRDefault="00DC7043" w:rsidP="00317682">
      <w:pPr>
        <w:autoSpaceDE w:val="0"/>
        <w:autoSpaceDN w:val="0"/>
        <w:adjustRightInd w:val="0"/>
        <w:ind w:firstLine="540"/>
        <w:jc w:val="both"/>
        <w:rPr>
          <w:sz w:val="28"/>
          <w:szCs w:val="28"/>
        </w:rPr>
      </w:pPr>
      <w:r w:rsidRPr="00D62608">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14:paraId="56E89634" w14:textId="77777777" w:rsidR="00DC7043" w:rsidRPr="00D62608" w:rsidRDefault="00DC7043" w:rsidP="00317682">
      <w:pPr>
        <w:autoSpaceDE w:val="0"/>
        <w:autoSpaceDN w:val="0"/>
        <w:adjustRightInd w:val="0"/>
        <w:ind w:firstLine="540"/>
        <w:jc w:val="both"/>
        <w:rPr>
          <w:sz w:val="28"/>
          <w:szCs w:val="28"/>
        </w:rPr>
      </w:pPr>
      <w:r w:rsidRPr="00D62608">
        <w:rPr>
          <w:sz w:val="28"/>
          <w:szCs w:val="28"/>
        </w:rPr>
        <w:t xml:space="preserve">5.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w:t>
      </w:r>
      <w:proofErr w:type="gramStart"/>
      <w:r w:rsidRPr="00D62608">
        <w:rPr>
          <w:sz w:val="28"/>
          <w:szCs w:val="28"/>
        </w:rPr>
        <w:t>за</w:t>
      </w:r>
      <w:proofErr w:type="gramEnd"/>
      <w:r w:rsidRPr="00D62608">
        <w:rPr>
          <w:sz w:val="28"/>
          <w:szCs w:val="28"/>
        </w:rPr>
        <w:t xml:space="preserve"> отчетным.</w:t>
      </w:r>
    </w:p>
    <w:p w14:paraId="47BC5662" w14:textId="141F7CB9" w:rsidR="00A247A1" w:rsidRPr="00D62608" w:rsidRDefault="00DC7043" w:rsidP="00A247A1">
      <w:pPr>
        <w:autoSpaceDE w:val="0"/>
        <w:autoSpaceDN w:val="0"/>
        <w:adjustRightInd w:val="0"/>
        <w:ind w:firstLine="540"/>
        <w:jc w:val="both"/>
        <w:rPr>
          <w:sz w:val="28"/>
          <w:szCs w:val="28"/>
        </w:rPr>
      </w:pPr>
      <w:r w:rsidRPr="00D62608">
        <w:rPr>
          <w:sz w:val="28"/>
          <w:szCs w:val="28"/>
        </w:rPr>
        <w:t>Такие уточненные сведения не считаются представленными с нарушением срока.</w:t>
      </w:r>
    </w:p>
    <w:p w14:paraId="24A28BE7" w14:textId="03AFD896" w:rsidR="00270531" w:rsidRPr="00D62608" w:rsidRDefault="00270531" w:rsidP="00270531">
      <w:pPr>
        <w:ind w:firstLine="567"/>
        <w:jc w:val="both"/>
        <w:rPr>
          <w:sz w:val="28"/>
          <w:szCs w:val="28"/>
        </w:rPr>
      </w:pPr>
      <w:r w:rsidRPr="00D62608">
        <w:rPr>
          <w:sz w:val="28"/>
          <w:szCs w:val="28"/>
        </w:rPr>
        <w:t xml:space="preserve">6. </w:t>
      </w:r>
      <w:proofErr w:type="gramStart"/>
      <w:r w:rsidRPr="00D62608">
        <w:rPr>
          <w:sz w:val="28"/>
          <w:szCs w:val="28"/>
        </w:rPr>
        <w:t xml:space="preserve">Руководитель муниципального учреждения при наличии объективных причин, не позволяющих представить сведения о доходах, об имуществе и обязательствах имущественного характера своих супруги (супруга) и (или) несовершеннолетних детей, одновременно со сведениями о своих доходах, об имуществе и обязательствах имущественного характера представляет лицу, уполномоченному на приём таких сведений, согласно пункта 4 настоящего Положения, заявление по форме согласно приложению № </w:t>
      </w:r>
      <w:r w:rsidR="00F22DEF" w:rsidRPr="00D62608">
        <w:rPr>
          <w:sz w:val="28"/>
          <w:szCs w:val="28"/>
        </w:rPr>
        <w:t>1</w:t>
      </w:r>
      <w:r w:rsidRPr="00D62608">
        <w:rPr>
          <w:sz w:val="28"/>
          <w:szCs w:val="28"/>
        </w:rPr>
        <w:t xml:space="preserve"> к Положению.</w:t>
      </w:r>
      <w:proofErr w:type="gramEnd"/>
    </w:p>
    <w:p w14:paraId="0ADDE0BB" w14:textId="77777777" w:rsidR="00270531" w:rsidRPr="00D62608" w:rsidRDefault="00270531" w:rsidP="00270531">
      <w:pPr>
        <w:ind w:firstLine="567"/>
        <w:jc w:val="both"/>
        <w:rPr>
          <w:sz w:val="28"/>
          <w:szCs w:val="28"/>
        </w:rPr>
      </w:pPr>
      <w:r w:rsidRPr="00D62608">
        <w:rPr>
          <w:sz w:val="28"/>
          <w:szCs w:val="28"/>
        </w:rPr>
        <w:t xml:space="preserve">В заявлении руководитель муниципального учреждения обосновывает причины невозможности представления сведений о доходах, об имуществе и обязательствах имущественного характера </w:t>
      </w:r>
      <w:bookmarkStart w:id="3" w:name="_Hlk124870662"/>
      <w:r w:rsidRPr="00D62608">
        <w:rPr>
          <w:sz w:val="28"/>
          <w:szCs w:val="28"/>
        </w:rPr>
        <w:t xml:space="preserve">своих супруги (супруга) и (или) несовершеннолетних детей.  </w:t>
      </w:r>
      <w:bookmarkEnd w:id="3"/>
    </w:p>
    <w:p w14:paraId="7D03282B" w14:textId="77777777" w:rsidR="00270531" w:rsidRPr="00D62608" w:rsidRDefault="00270531" w:rsidP="00270531">
      <w:pPr>
        <w:ind w:firstLine="567"/>
        <w:jc w:val="both"/>
        <w:rPr>
          <w:sz w:val="28"/>
          <w:szCs w:val="28"/>
        </w:rPr>
      </w:pPr>
      <w:r w:rsidRPr="00D62608">
        <w:rPr>
          <w:sz w:val="28"/>
          <w:szCs w:val="28"/>
        </w:rPr>
        <w:t>К заявлению руководитель муниципального учреждения приобщает материалы, подтверждающие невозможность представления сведений о доходах, об имуществе и обязательствах имущественного характера своих супруги (супруга) и (или) несовершеннолетних детей.</w:t>
      </w:r>
    </w:p>
    <w:p w14:paraId="7D28E956" w14:textId="0FDC6502" w:rsidR="00270531" w:rsidRPr="00D62608" w:rsidRDefault="00270531" w:rsidP="00270531">
      <w:pPr>
        <w:ind w:firstLine="567"/>
        <w:jc w:val="both"/>
        <w:rPr>
          <w:sz w:val="28"/>
          <w:szCs w:val="28"/>
        </w:rPr>
      </w:pPr>
      <w:r w:rsidRPr="00D62608">
        <w:rPr>
          <w:sz w:val="28"/>
          <w:szCs w:val="28"/>
        </w:rPr>
        <w:t xml:space="preserve">Заявление подлежит регистрации в журнале регистрации заявлений </w:t>
      </w:r>
      <w:bookmarkStart w:id="4" w:name="_Hlk126574861"/>
      <w:r w:rsidRPr="00D62608">
        <w:rPr>
          <w:sz w:val="28"/>
          <w:szCs w:val="28"/>
        </w:rPr>
        <w:t>руководителей муниципальных учреждений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bookmarkEnd w:id="4"/>
      <w:r w:rsidRPr="00D62608">
        <w:rPr>
          <w:sz w:val="28"/>
          <w:szCs w:val="28"/>
        </w:rPr>
        <w:t xml:space="preserve">, форма которого установлена приложением № </w:t>
      </w:r>
      <w:r w:rsidR="00F22DEF" w:rsidRPr="00D62608">
        <w:rPr>
          <w:sz w:val="28"/>
          <w:szCs w:val="28"/>
        </w:rPr>
        <w:t>2</w:t>
      </w:r>
      <w:r w:rsidRPr="00D62608">
        <w:rPr>
          <w:sz w:val="28"/>
          <w:szCs w:val="28"/>
        </w:rPr>
        <w:t xml:space="preserve"> к Положению.</w:t>
      </w:r>
    </w:p>
    <w:p w14:paraId="258C81DA" w14:textId="77777777" w:rsidR="00270531" w:rsidRPr="00D62608" w:rsidRDefault="00270531" w:rsidP="00270531">
      <w:pPr>
        <w:ind w:firstLine="567"/>
        <w:jc w:val="both"/>
        <w:rPr>
          <w:sz w:val="28"/>
          <w:szCs w:val="28"/>
        </w:rPr>
      </w:pPr>
      <w:r w:rsidRPr="00D62608">
        <w:rPr>
          <w:sz w:val="28"/>
          <w:szCs w:val="28"/>
        </w:rPr>
        <w:t>Уполномоченное должностное лицо, получившее заявление,</w:t>
      </w:r>
      <w:r w:rsidRPr="00D62608">
        <w:t xml:space="preserve"> </w:t>
      </w:r>
      <w:r w:rsidRPr="00D62608">
        <w:rPr>
          <w:sz w:val="28"/>
          <w:szCs w:val="28"/>
        </w:rPr>
        <w:t>в течение десяти рабочих дней проводит проверку изложенных в нём обстоятельств.</w:t>
      </w:r>
    </w:p>
    <w:p w14:paraId="1A5E5A8B" w14:textId="6BE769FA" w:rsidR="00270531" w:rsidRPr="00D62608" w:rsidRDefault="00270531" w:rsidP="00270531">
      <w:pPr>
        <w:ind w:firstLine="567"/>
        <w:jc w:val="both"/>
        <w:rPr>
          <w:sz w:val="28"/>
          <w:szCs w:val="28"/>
        </w:rPr>
      </w:pPr>
      <w:r w:rsidRPr="00D62608">
        <w:rPr>
          <w:sz w:val="28"/>
          <w:szCs w:val="28"/>
        </w:rPr>
        <w:t xml:space="preserve">При проведении данной проверки уполномоченное должностное лицо администрации </w:t>
      </w:r>
      <w:r w:rsidR="00AF5517" w:rsidRPr="00D62608">
        <w:rPr>
          <w:sz w:val="28"/>
          <w:szCs w:val="28"/>
        </w:rPr>
        <w:t>муниципального образования</w:t>
      </w:r>
      <w:r w:rsidRPr="00D62608">
        <w:rPr>
          <w:sz w:val="28"/>
          <w:szCs w:val="28"/>
        </w:rPr>
        <w:t xml:space="preserve"> </w:t>
      </w:r>
      <w:r w:rsidR="00AD3341" w:rsidRPr="00D62608">
        <w:rPr>
          <w:sz w:val="28"/>
          <w:szCs w:val="28"/>
        </w:rPr>
        <w:t xml:space="preserve">Никитинское сельское поселение </w:t>
      </w:r>
      <w:r w:rsidRPr="00D62608">
        <w:rPr>
          <w:sz w:val="28"/>
          <w:szCs w:val="28"/>
        </w:rPr>
        <w:t>осуществляющей функции и полномочия учредителя муниципального учреждения, вправе запрашивать у руководителя муниципального учреждения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14:paraId="30C451E0" w14:textId="77777777" w:rsidR="00270531" w:rsidRPr="00D62608" w:rsidRDefault="00270531" w:rsidP="00270531">
      <w:pPr>
        <w:ind w:firstLine="567"/>
        <w:jc w:val="both"/>
        <w:rPr>
          <w:sz w:val="28"/>
          <w:szCs w:val="28"/>
        </w:rPr>
      </w:pPr>
      <w:r w:rsidRPr="00D62608">
        <w:rPr>
          <w:sz w:val="28"/>
          <w:szCs w:val="28"/>
        </w:rPr>
        <w:lastRenderedPageBreak/>
        <w:t xml:space="preserve">По итогам проверки составляется мотивированное заключение, которое вместе с заявлением руководителя </w:t>
      </w:r>
      <w:bookmarkStart w:id="5" w:name="_Hlk124871940"/>
      <w:r w:rsidRPr="00D62608">
        <w:rPr>
          <w:sz w:val="28"/>
          <w:szCs w:val="28"/>
        </w:rPr>
        <w:t xml:space="preserve">муниципального учреждения </w:t>
      </w:r>
      <w:bookmarkEnd w:id="5"/>
      <w:r w:rsidRPr="00D62608">
        <w:rPr>
          <w:sz w:val="28"/>
          <w:szCs w:val="28"/>
        </w:rPr>
        <w:t>и полученными в ходе проверки дополнительной информацией и материалами направляется для рассмотрения работодателю.</w:t>
      </w:r>
    </w:p>
    <w:p w14:paraId="7685CDDF" w14:textId="77777777" w:rsidR="00270531" w:rsidRPr="00D62608" w:rsidRDefault="00270531" w:rsidP="00270531">
      <w:pPr>
        <w:ind w:firstLine="567"/>
        <w:jc w:val="both"/>
        <w:rPr>
          <w:sz w:val="28"/>
          <w:szCs w:val="28"/>
        </w:rPr>
      </w:pPr>
      <w:r w:rsidRPr="00D62608">
        <w:rPr>
          <w:sz w:val="28"/>
          <w:szCs w:val="28"/>
        </w:rPr>
        <w:t>По итогам рассмотрения мотивированного заключения работодатель принимает одно из следующих решений:</w:t>
      </w:r>
    </w:p>
    <w:p w14:paraId="0637D981" w14:textId="77777777" w:rsidR="00270531" w:rsidRPr="00D62608" w:rsidRDefault="00270531" w:rsidP="00270531">
      <w:pPr>
        <w:ind w:firstLine="567"/>
        <w:jc w:val="both"/>
        <w:rPr>
          <w:sz w:val="28"/>
          <w:szCs w:val="28"/>
        </w:rPr>
      </w:pPr>
      <w:r w:rsidRPr="00D62608">
        <w:rPr>
          <w:sz w:val="28"/>
          <w:szCs w:val="28"/>
        </w:rPr>
        <w:t>а)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14:paraId="279FD626" w14:textId="77777777" w:rsidR="00270531" w:rsidRPr="00D62608" w:rsidRDefault="00270531" w:rsidP="00270531">
      <w:pPr>
        <w:ind w:firstLine="567"/>
        <w:jc w:val="both"/>
        <w:rPr>
          <w:sz w:val="28"/>
          <w:szCs w:val="28"/>
        </w:rPr>
      </w:pPr>
      <w:r w:rsidRPr="00D62608">
        <w:rPr>
          <w:sz w:val="28"/>
          <w:szCs w:val="28"/>
        </w:rPr>
        <w:t>б)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работодатель рекомендует руководителю муниципального учреждения принять меры по представлению указанных сведений;</w:t>
      </w:r>
    </w:p>
    <w:p w14:paraId="39E730B1" w14:textId="17008CEB" w:rsidR="00270531" w:rsidRPr="00D62608" w:rsidRDefault="00270531" w:rsidP="00270531">
      <w:pPr>
        <w:ind w:firstLine="567"/>
        <w:jc w:val="both"/>
        <w:rPr>
          <w:sz w:val="28"/>
          <w:szCs w:val="28"/>
        </w:rPr>
      </w:pPr>
      <w:r w:rsidRPr="00D62608">
        <w:rPr>
          <w:sz w:val="28"/>
          <w:szCs w:val="28"/>
        </w:rPr>
        <w:t>в)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работодатель применяет к руководителю муниципального учреждения конкретную меру ответственности.</w:t>
      </w:r>
    </w:p>
    <w:p w14:paraId="0CD6D1EE" w14:textId="611E311E" w:rsidR="00270ADD" w:rsidRPr="00D62608" w:rsidRDefault="00270ADD" w:rsidP="00270ADD">
      <w:pPr>
        <w:autoSpaceDE w:val="0"/>
        <w:autoSpaceDN w:val="0"/>
        <w:adjustRightInd w:val="0"/>
        <w:ind w:firstLine="540"/>
        <w:jc w:val="both"/>
        <w:rPr>
          <w:sz w:val="28"/>
          <w:szCs w:val="28"/>
        </w:rPr>
      </w:pPr>
      <w:r w:rsidRPr="00D62608">
        <w:rPr>
          <w:sz w:val="28"/>
          <w:szCs w:val="28"/>
        </w:rPr>
        <w:t xml:space="preserve">7. Проверка достоверности и полноты сведений о доходах, об имуществе и обязательствах имущественного характера, представленных лицом, поступающим на </w:t>
      </w:r>
      <w:proofErr w:type="gramStart"/>
      <w:r w:rsidRPr="00D62608">
        <w:rPr>
          <w:sz w:val="28"/>
          <w:szCs w:val="28"/>
        </w:rPr>
        <w:t>работу</w:t>
      </w:r>
      <w:proofErr w:type="gramEnd"/>
      <w:r w:rsidRPr="00D62608">
        <w:rPr>
          <w:sz w:val="28"/>
          <w:szCs w:val="28"/>
        </w:rPr>
        <w:t xml:space="preserve"> на должность руководителя муниципального учреждения, руководителем муниципального учреждения, осуществляется в порядке, устанавливаемом   администрацией </w:t>
      </w:r>
      <w:bookmarkStart w:id="6" w:name="_Hlk127368973"/>
      <w:r w:rsidRPr="00D62608">
        <w:rPr>
          <w:sz w:val="28"/>
          <w:szCs w:val="28"/>
        </w:rPr>
        <w:t xml:space="preserve">муниципального образования </w:t>
      </w:r>
      <w:bookmarkEnd w:id="6"/>
      <w:r w:rsidR="00AD3341" w:rsidRPr="00D62608">
        <w:rPr>
          <w:sz w:val="28"/>
          <w:szCs w:val="28"/>
        </w:rPr>
        <w:t>Никитинское сельское поселение</w:t>
      </w:r>
      <w:r w:rsidRPr="00D62608">
        <w:rPr>
          <w:sz w:val="28"/>
          <w:szCs w:val="28"/>
        </w:rPr>
        <w:t>.</w:t>
      </w:r>
    </w:p>
    <w:p w14:paraId="0B2AC055" w14:textId="0C8A83B4" w:rsidR="00A247A1" w:rsidRPr="00D62608" w:rsidRDefault="00270ADD" w:rsidP="00270ADD">
      <w:pPr>
        <w:autoSpaceDE w:val="0"/>
        <w:autoSpaceDN w:val="0"/>
        <w:adjustRightInd w:val="0"/>
        <w:ind w:firstLine="540"/>
        <w:jc w:val="both"/>
        <w:rPr>
          <w:sz w:val="28"/>
          <w:szCs w:val="28"/>
        </w:rPr>
      </w:pPr>
      <w:r w:rsidRPr="00D62608">
        <w:rPr>
          <w:sz w:val="28"/>
          <w:szCs w:val="28"/>
        </w:rPr>
        <w:t xml:space="preserve">8. </w:t>
      </w:r>
      <w:proofErr w:type="gramStart"/>
      <w:r w:rsidRPr="00D62608">
        <w:rPr>
          <w:sz w:val="28"/>
          <w:szCs w:val="28"/>
        </w:rPr>
        <w:t>Сведения о доходах, об имуществе и обязательствах имущественного характера, представляемые лицом, поступающим на работу,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14:paraId="4E31E5C4" w14:textId="505BFD78" w:rsidR="00A247A1" w:rsidRPr="00D62608" w:rsidRDefault="00270ADD" w:rsidP="00270531">
      <w:pPr>
        <w:ind w:firstLine="567"/>
        <w:jc w:val="both"/>
        <w:rPr>
          <w:sz w:val="28"/>
          <w:szCs w:val="28"/>
        </w:rPr>
      </w:pPr>
      <w:r w:rsidRPr="00D62608">
        <w:rPr>
          <w:sz w:val="28"/>
          <w:szCs w:val="28"/>
        </w:rPr>
        <w:t xml:space="preserve">9. </w:t>
      </w:r>
      <w:proofErr w:type="gramStart"/>
      <w:r w:rsidRPr="00D62608">
        <w:rPr>
          <w:sz w:val="28"/>
          <w:szCs w:val="28"/>
        </w:rPr>
        <w:t xml:space="preserve">Опубликование сведений о доходах, об имуществе и обязательствах имущественного характера руководителей муниципальных учреждений муниципального образования </w:t>
      </w:r>
      <w:r w:rsidR="00AD3341" w:rsidRPr="00D62608">
        <w:rPr>
          <w:sz w:val="28"/>
          <w:szCs w:val="28"/>
        </w:rPr>
        <w:t>Никитинское сельское поселение</w:t>
      </w:r>
      <w:r w:rsidRPr="00D62608">
        <w:rPr>
          <w:sz w:val="28"/>
          <w:szCs w:val="28"/>
        </w:rPr>
        <w:t xml:space="preserve">, а также о доходах, об имуществе и обязательствах имущественного характера их супругов и несовершеннолетних детей осуществляется на официальном сайте соответствующего муниципального учреждения, а в случае его отсутствия на официальном сайте администрации муниципального образования </w:t>
      </w:r>
      <w:r w:rsidR="00AD3341" w:rsidRPr="00D62608">
        <w:rPr>
          <w:sz w:val="28"/>
          <w:szCs w:val="28"/>
        </w:rPr>
        <w:t xml:space="preserve">Никитинское сельское поселение </w:t>
      </w:r>
      <w:r w:rsidRPr="00D62608">
        <w:rPr>
          <w:sz w:val="28"/>
          <w:szCs w:val="28"/>
        </w:rPr>
        <w:t>Сурского района Ульяновской области.</w:t>
      </w:r>
      <w:proofErr w:type="gramEnd"/>
    </w:p>
    <w:p w14:paraId="1D8EFB24" w14:textId="32C8AF1B" w:rsidR="00270ADD" w:rsidRPr="00D62608" w:rsidRDefault="005A581B" w:rsidP="00270531">
      <w:pPr>
        <w:ind w:firstLine="567"/>
        <w:jc w:val="both"/>
        <w:rPr>
          <w:sz w:val="28"/>
          <w:szCs w:val="28"/>
        </w:rPr>
      </w:pPr>
      <w:r w:rsidRPr="00D62608">
        <w:rPr>
          <w:sz w:val="28"/>
          <w:szCs w:val="28"/>
        </w:rPr>
        <w:t>10.</w:t>
      </w:r>
      <w:r w:rsidRPr="00D62608">
        <w:t xml:space="preserve"> </w:t>
      </w:r>
      <w:r w:rsidRPr="00D62608">
        <w:rPr>
          <w:sz w:val="28"/>
          <w:szCs w:val="28"/>
        </w:rPr>
        <w:t xml:space="preserve">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w:t>
      </w:r>
      <w:r w:rsidRPr="00D62608">
        <w:rPr>
          <w:sz w:val="28"/>
          <w:szCs w:val="28"/>
        </w:rPr>
        <w:lastRenderedPageBreak/>
        <w:t>государственной службы или подвергается иным видам дисциплинарной ответственности в соответствии с законодательством Российской Федерации.</w:t>
      </w:r>
    </w:p>
    <w:p w14:paraId="25EAD7C7" w14:textId="3D64B96C" w:rsidR="00270ADD" w:rsidRPr="00D62608" w:rsidRDefault="00270ADD" w:rsidP="00270531">
      <w:pPr>
        <w:ind w:firstLine="567"/>
        <w:jc w:val="both"/>
        <w:rPr>
          <w:sz w:val="28"/>
          <w:szCs w:val="28"/>
        </w:rPr>
      </w:pPr>
    </w:p>
    <w:p w14:paraId="5C2A2CB0" w14:textId="77777777" w:rsidR="00270ADD" w:rsidRPr="00D62608" w:rsidRDefault="00270ADD" w:rsidP="00270531">
      <w:pPr>
        <w:ind w:firstLine="567"/>
        <w:jc w:val="both"/>
        <w:rPr>
          <w:sz w:val="28"/>
          <w:szCs w:val="28"/>
        </w:rPr>
      </w:pPr>
    </w:p>
    <w:p w14:paraId="5338DAC2" w14:textId="77777777" w:rsidR="00A247A1" w:rsidRPr="00D62608" w:rsidRDefault="00A247A1" w:rsidP="00270531">
      <w:pPr>
        <w:ind w:firstLine="567"/>
        <w:jc w:val="both"/>
        <w:rPr>
          <w:color w:val="444444"/>
          <w:sz w:val="28"/>
          <w:szCs w:val="28"/>
        </w:rPr>
      </w:pPr>
    </w:p>
    <w:p w14:paraId="7DBDBAC7" w14:textId="72B36817" w:rsidR="00B45694" w:rsidRPr="00D62608" w:rsidRDefault="00B45694" w:rsidP="00317682">
      <w:pPr>
        <w:autoSpaceDE w:val="0"/>
        <w:autoSpaceDN w:val="0"/>
        <w:adjustRightInd w:val="0"/>
        <w:outlineLvl w:val="0"/>
        <w:rPr>
          <w:sz w:val="28"/>
          <w:szCs w:val="28"/>
        </w:rPr>
      </w:pPr>
    </w:p>
    <w:p w14:paraId="67AD27AC" w14:textId="78D7F248" w:rsidR="00B45694" w:rsidRPr="00D62608" w:rsidRDefault="00B45694" w:rsidP="00317682">
      <w:pPr>
        <w:autoSpaceDE w:val="0"/>
        <w:autoSpaceDN w:val="0"/>
        <w:adjustRightInd w:val="0"/>
        <w:outlineLvl w:val="0"/>
        <w:rPr>
          <w:sz w:val="28"/>
          <w:szCs w:val="28"/>
        </w:rPr>
      </w:pPr>
    </w:p>
    <w:p w14:paraId="0F76BD94" w14:textId="59538F56" w:rsidR="00B45694" w:rsidRPr="00D62608" w:rsidRDefault="00B45694" w:rsidP="00317682">
      <w:pPr>
        <w:autoSpaceDE w:val="0"/>
        <w:autoSpaceDN w:val="0"/>
        <w:adjustRightInd w:val="0"/>
        <w:outlineLvl w:val="0"/>
        <w:rPr>
          <w:sz w:val="28"/>
          <w:szCs w:val="28"/>
        </w:rPr>
      </w:pPr>
    </w:p>
    <w:p w14:paraId="75AEB566" w14:textId="4A71FE1E" w:rsidR="00B45694" w:rsidRPr="00D62608" w:rsidRDefault="00B45694" w:rsidP="00317682">
      <w:pPr>
        <w:autoSpaceDE w:val="0"/>
        <w:autoSpaceDN w:val="0"/>
        <w:adjustRightInd w:val="0"/>
        <w:outlineLvl w:val="0"/>
        <w:rPr>
          <w:sz w:val="28"/>
          <w:szCs w:val="28"/>
        </w:rPr>
      </w:pPr>
    </w:p>
    <w:p w14:paraId="122EACAD" w14:textId="23A33248" w:rsidR="00B45694" w:rsidRPr="00D62608" w:rsidRDefault="00B45694" w:rsidP="00317682">
      <w:pPr>
        <w:autoSpaceDE w:val="0"/>
        <w:autoSpaceDN w:val="0"/>
        <w:adjustRightInd w:val="0"/>
        <w:outlineLvl w:val="0"/>
        <w:rPr>
          <w:sz w:val="28"/>
          <w:szCs w:val="28"/>
        </w:rPr>
      </w:pPr>
    </w:p>
    <w:p w14:paraId="46CCA7EE" w14:textId="34534302" w:rsidR="00B45694" w:rsidRPr="00D62608" w:rsidRDefault="00B45694" w:rsidP="00317682">
      <w:pPr>
        <w:autoSpaceDE w:val="0"/>
        <w:autoSpaceDN w:val="0"/>
        <w:adjustRightInd w:val="0"/>
        <w:outlineLvl w:val="0"/>
        <w:rPr>
          <w:sz w:val="28"/>
          <w:szCs w:val="28"/>
        </w:rPr>
      </w:pPr>
    </w:p>
    <w:p w14:paraId="793E6CA1" w14:textId="6ADA5293" w:rsidR="00B45694" w:rsidRPr="00D62608" w:rsidRDefault="00B45694" w:rsidP="00317682">
      <w:pPr>
        <w:autoSpaceDE w:val="0"/>
        <w:autoSpaceDN w:val="0"/>
        <w:adjustRightInd w:val="0"/>
        <w:outlineLvl w:val="0"/>
        <w:rPr>
          <w:sz w:val="28"/>
          <w:szCs w:val="28"/>
        </w:rPr>
      </w:pPr>
    </w:p>
    <w:p w14:paraId="549EB56E" w14:textId="67A329AE" w:rsidR="00B45694" w:rsidRPr="00D62608" w:rsidRDefault="00B45694" w:rsidP="00317682">
      <w:pPr>
        <w:autoSpaceDE w:val="0"/>
        <w:autoSpaceDN w:val="0"/>
        <w:adjustRightInd w:val="0"/>
        <w:outlineLvl w:val="0"/>
        <w:rPr>
          <w:sz w:val="28"/>
          <w:szCs w:val="28"/>
        </w:rPr>
      </w:pPr>
    </w:p>
    <w:p w14:paraId="7982E78D" w14:textId="2DFA0948" w:rsidR="00B45694" w:rsidRPr="00D62608" w:rsidRDefault="00B45694" w:rsidP="00317682">
      <w:pPr>
        <w:autoSpaceDE w:val="0"/>
        <w:autoSpaceDN w:val="0"/>
        <w:adjustRightInd w:val="0"/>
        <w:outlineLvl w:val="0"/>
        <w:rPr>
          <w:sz w:val="28"/>
          <w:szCs w:val="28"/>
        </w:rPr>
      </w:pPr>
    </w:p>
    <w:p w14:paraId="6C42C8C6" w14:textId="591D47EB" w:rsidR="00B45694" w:rsidRPr="00D62608" w:rsidRDefault="00B45694" w:rsidP="00317682">
      <w:pPr>
        <w:autoSpaceDE w:val="0"/>
        <w:autoSpaceDN w:val="0"/>
        <w:adjustRightInd w:val="0"/>
        <w:outlineLvl w:val="0"/>
        <w:rPr>
          <w:sz w:val="28"/>
          <w:szCs w:val="28"/>
        </w:rPr>
      </w:pPr>
    </w:p>
    <w:p w14:paraId="535CE31A" w14:textId="2D814964" w:rsidR="00B45694" w:rsidRPr="00D62608" w:rsidRDefault="00B45694" w:rsidP="00317682">
      <w:pPr>
        <w:autoSpaceDE w:val="0"/>
        <w:autoSpaceDN w:val="0"/>
        <w:adjustRightInd w:val="0"/>
        <w:outlineLvl w:val="0"/>
        <w:rPr>
          <w:sz w:val="28"/>
          <w:szCs w:val="28"/>
        </w:rPr>
      </w:pPr>
    </w:p>
    <w:p w14:paraId="53E95F36" w14:textId="3AF68B4F" w:rsidR="00B45694" w:rsidRPr="00D62608" w:rsidRDefault="00B45694" w:rsidP="00317682">
      <w:pPr>
        <w:autoSpaceDE w:val="0"/>
        <w:autoSpaceDN w:val="0"/>
        <w:adjustRightInd w:val="0"/>
        <w:outlineLvl w:val="0"/>
        <w:rPr>
          <w:sz w:val="28"/>
          <w:szCs w:val="28"/>
        </w:rPr>
      </w:pPr>
    </w:p>
    <w:p w14:paraId="1F4B36BC" w14:textId="237F8664" w:rsidR="00B45694" w:rsidRPr="00D62608" w:rsidRDefault="00B45694" w:rsidP="00317682">
      <w:pPr>
        <w:autoSpaceDE w:val="0"/>
        <w:autoSpaceDN w:val="0"/>
        <w:adjustRightInd w:val="0"/>
        <w:outlineLvl w:val="0"/>
        <w:rPr>
          <w:sz w:val="28"/>
          <w:szCs w:val="28"/>
        </w:rPr>
      </w:pPr>
    </w:p>
    <w:p w14:paraId="6E5377BA" w14:textId="13250CC4" w:rsidR="00B45694" w:rsidRPr="00D62608" w:rsidRDefault="00B45694" w:rsidP="00317682">
      <w:pPr>
        <w:autoSpaceDE w:val="0"/>
        <w:autoSpaceDN w:val="0"/>
        <w:adjustRightInd w:val="0"/>
        <w:outlineLvl w:val="0"/>
        <w:rPr>
          <w:sz w:val="28"/>
          <w:szCs w:val="28"/>
        </w:rPr>
      </w:pPr>
    </w:p>
    <w:p w14:paraId="0F6767CA" w14:textId="0D0566C9" w:rsidR="00B45694" w:rsidRPr="00D62608" w:rsidRDefault="00B45694" w:rsidP="00317682">
      <w:pPr>
        <w:autoSpaceDE w:val="0"/>
        <w:autoSpaceDN w:val="0"/>
        <w:adjustRightInd w:val="0"/>
        <w:outlineLvl w:val="0"/>
        <w:rPr>
          <w:sz w:val="28"/>
          <w:szCs w:val="28"/>
        </w:rPr>
      </w:pPr>
    </w:p>
    <w:p w14:paraId="2344DB8D" w14:textId="23A78259" w:rsidR="00B45694" w:rsidRPr="00D62608" w:rsidRDefault="00B45694" w:rsidP="00317682">
      <w:pPr>
        <w:autoSpaceDE w:val="0"/>
        <w:autoSpaceDN w:val="0"/>
        <w:adjustRightInd w:val="0"/>
        <w:outlineLvl w:val="0"/>
        <w:rPr>
          <w:sz w:val="28"/>
          <w:szCs w:val="28"/>
        </w:rPr>
      </w:pPr>
    </w:p>
    <w:p w14:paraId="6C4046CD" w14:textId="78E928B2" w:rsidR="00B45694" w:rsidRPr="00D62608" w:rsidRDefault="00B45694" w:rsidP="00317682">
      <w:pPr>
        <w:autoSpaceDE w:val="0"/>
        <w:autoSpaceDN w:val="0"/>
        <w:adjustRightInd w:val="0"/>
        <w:outlineLvl w:val="0"/>
        <w:rPr>
          <w:sz w:val="28"/>
          <w:szCs w:val="28"/>
        </w:rPr>
      </w:pPr>
    </w:p>
    <w:p w14:paraId="23CB292E" w14:textId="43F78E92" w:rsidR="00B45694" w:rsidRPr="00D62608" w:rsidRDefault="00B45694" w:rsidP="00317682">
      <w:pPr>
        <w:autoSpaceDE w:val="0"/>
        <w:autoSpaceDN w:val="0"/>
        <w:adjustRightInd w:val="0"/>
        <w:outlineLvl w:val="0"/>
        <w:rPr>
          <w:sz w:val="28"/>
          <w:szCs w:val="28"/>
        </w:rPr>
      </w:pPr>
    </w:p>
    <w:p w14:paraId="0B254E1C" w14:textId="31323E32" w:rsidR="00B45694" w:rsidRPr="00D62608" w:rsidRDefault="00B45694" w:rsidP="00317682">
      <w:pPr>
        <w:autoSpaceDE w:val="0"/>
        <w:autoSpaceDN w:val="0"/>
        <w:adjustRightInd w:val="0"/>
        <w:outlineLvl w:val="0"/>
        <w:rPr>
          <w:sz w:val="28"/>
          <w:szCs w:val="28"/>
        </w:rPr>
      </w:pPr>
    </w:p>
    <w:p w14:paraId="6F88DC94" w14:textId="7083007D" w:rsidR="00B45694" w:rsidRPr="00D62608" w:rsidRDefault="00B45694" w:rsidP="00317682">
      <w:pPr>
        <w:autoSpaceDE w:val="0"/>
        <w:autoSpaceDN w:val="0"/>
        <w:adjustRightInd w:val="0"/>
        <w:outlineLvl w:val="0"/>
        <w:rPr>
          <w:sz w:val="28"/>
          <w:szCs w:val="28"/>
        </w:rPr>
      </w:pPr>
    </w:p>
    <w:p w14:paraId="6CB6BCCF" w14:textId="397645B7" w:rsidR="00B45694" w:rsidRPr="00D62608" w:rsidRDefault="00B45694" w:rsidP="00317682">
      <w:pPr>
        <w:autoSpaceDE w:val="0"/>
        <w:autoSpaceDN w:val="0"/>
        <w:adjustRightInd w:val="0"/>
        <w:outlineLvl w:val="0"/>
        <w:rPr>
          <w:sz w:val="28"/>
          <w:szCs w:val="28"/>
        </w:rPr>
      </w:pPr>
    </w:p>
    <w:p w14:paraId="095D4258" w14:textId="59C6DAAC" w:rsidR="00B45694" w:rsidRPr="00D62608" w:rsidRDefault="00B45694" w:rsidP="00317682">
      <w:pPr>
        <w:autoSpaceDE w:val="0"/>
        <w:autoSpaceDN w:val="0"/>
        <w:adjustRightInd w:val="0"/>
        <w:outlineLvl w:val="0"/>
        <w:rPr>
          <w:sz w:val="28"/>
          <w:szCs w:val="28"/>
        </w:rPr>
      </w:pPr>
    </w:p>
    <w:p w14:paraId="3CBFD4DF" w14:textId="2656476E" w:rsidR="00B45694" w:rsidRPr="00D62608" w:rsidRDefault="00B45694" w:rsidP="00317682">
      <w:pPr>
        <w:autoSpaceDE w:val="0"/>
        <w:autoSpaceDN w:val="0"/>
        <w:adjustRightInd w:val="0"/>
        <w:outlineLvl w:val="0"/>
        <w:rPr>
          <w:sz w:val="28"/>
          <w:szCs w:val="28"/>
        </w:rPr>
      </w:pPr>
    </w:p>
    <w:p w14:paraId="56FF0753" w14:textId="10C8D61E" w:rsidR="00B45694" w:rsidRPr="00D62608" w:rsidRDefault="00B45694" w:rsidP="00317682">
      <w:pPr>
        <w:autoSpaceDE w:val="0"/>
        <w:autoSpaceDN w:val="0"/>
        <w:adjustRightInd w:val="0"/>
        <w:outlineLvl w:val="0"/>
        <w:rPr>
          <w:sz w:val="28"/>
          <w:szCs w:val="28"/>
        </w:rPr>
      </w:pPr>
    </w:p>
    <w:p w14:paraId="03CB0402" w14:textId="1E6582AA" w:rsidR="00B45694" w:rsidRPr="00D62608" w:rsidRDefault="00B45694" w:rsidP="00317682">
      <w:pPr>
        <w:autoSpaceDE w:val="0"/>
        <w:autoSpaceDN w:val="0"/>
        <w:adjustRightInd w:val="0"/>
        <w:outlineLvl w:val="0"/>
        <w:rPr>
          <w:sz w:val="28"/>
          <w:szCs w:val="28"/>
        </w:rPr>
      </w:pPr>
    </w:p>
    <w:p w14:paraId="3752879A" w14:textId="74290299" w:rsidR="00B45694" w:rsidRPr="00D62608" w:rsidRDefault="00B45694" w:rsidP="00317682">
      <w:pPr>
        <w:autoSpaceDE w:val="0"/>
        <w:autoSpaceDN w:val="0"/>
        <w:adjustRightInd w:val="0"/>
        <w:outlineLvl w:val="0"/>
        <w:rPr>
          <w:sz w:val="28"/>
          <w:szCs w:val="28"/>
        </w:rPr>
      </w:pPr>
    </w:p>
    <w:p w14:paraId="645597BF" w14:textId="42AB7771" w:rsidR="00B45694" w:rsidRPr="00D62608" w:rsidRDefault="00B45694" w:rsidP="00317682">
      <w:pPr>
        <w:autoSpaceDE w:val="0"/>
        <w:autoSpaceDN w:val="0"/>
        <w:adjustRightInd w:val="0"/>
        <w:outlineLvl w:val="0"/>
        <w:rPr>
          <w:sz w:val="28"/>
          <w:szCs w:val="28"/>
        </w:rPr>
      </w:pPr>
    </w:p>
    <w:p w14:paraId="471209F5" w14:textId="1A14E907" w:rsidR="00B45694" w:rsidRPr="00D62608" w:rsidRDefault="00B45694" w:rsidP="00317682">
      <w:pPr>
        <w:autoSpaceDE w:val="0"/>
        <w:autoSpaceDN w:val="0"/>
        <w:adjustRightInd w:val="0"/>
        <w:outlineLvl w:val="0"/>
        <w:rPr>
          <w:sz w:val="28"/>
          <w:szCs w:val="28"/>
        </w:rPr>
      </w:pPr>
    </w:p>
    <w:p w14:paraId="2F3C7009" w14:textId="3CA2CF7A" w:rsidR="00B45694" w:rsidRPr="00D62608" w:rsidRDefault="00B45694" w:rsidP="00317682">
      <w:pPr>
        <w:autoSpaceDE w:val="0"/>
        <w:autoSpaceDN w:val="0"/>
        <w:adjustRightInd w:val="0"/>
        <w:outlineLvl w:val="0"/>
        <w:rPr>
          <w:sz w:val="28"/>
          <w:szCs w:val="28"/>
        </w:rPr>
      </w:pPr>
    </w:p>
    <w:p w14:paraId="4CFE5CBA" w14:textId="55382A81" w:rsidR="00B45694" w:rsidRPr="00D62608" w:rsidRDefault="00B45694" w:rsidP="00317682">
      <w:pPr>
        <w:autoSpaceDE w:val="0"/>
        <w:autoSpaceDN w:val="0"/>
        <w:adjustRightInd w:val="0"/>
        <w:outlineLvl w:val="0"/>
        <w:rPr>
          <w:sz w:val="28"/>
          <w:szCs w:val="28"/>
        </w:rPr>
      </w:pPr>
    </w:p>
    <w:p w14:paraId="66C37605" w14:textId="739391E1" w:rsidR="00B45694" w:rsidRPr="00D62608" w:rsidRDefault="00B45694" w:rsidP="00317682">
      <w:pPr>
        <w:autoSpaceDE w:val="0"/>
        <w:autoSpaceDN w:val="0"/>
        <w:adjustRightInd w:val="0"/>
        <w:outlineLvl w:val="0"/>
        <w:rPr>
          <w:sz w:val="28"/>
          <w:szCs w:val="28"/>
        </w:rPr>
      </w:pPr>
    </w:p>
    <w:p w14:paraId="5CEC5500" w14:textId="77777777" w:rsidR="00D62608" w:rsidRPr="00D62608" w:rsidRDefault="00D62608" w:rsidP="00317682">
      <w:pPr>
        <w:autoSpaceDE w:val="0"/>
        <w:autoSpaceDN w:val="0"/>
        <w:adjustRightInd w:val="0"/>
        <w:outlineLvl w:val="0"/>
        <w:rPr>
          <w:sz w:val="28"/>
          <w:szCs w:val="28"/>
        </w:rPr>
      </w:pPr>
    </w:p>
    <w:p w14:paraId="7185C21B" w14:textId="77777777" w:rsidR="00D62608" w:rsidRDefault="00D62608" w:rsidP="00317682">
      <w:pPr>
        <w:autoSpaceDE w:val="0"/>
        <w:autoSpaceDN w:val="0"/>
        <w:adjustRightInd w:val="0"/>
        <w:outlineLvl w:val="0"/>
        <w:rPr>
          <w:sz w:val="28"/>
          <w:szCs w:val="28"/>
        </w:rPr>
      </w:pPr>
    </w:p>
    <w:p w14:paraId="63BFADF8" w14:textId="77777777" w:rsidR="00D62608" w:rsidRDefault="00D62608" w:rsidP="00317682">
      <w:pPr>
        <w:autoSpaceDE w:val="0"/>
        <w:autoSpaceDN w:val="0"/>
        <w:adjustRightInd w:val="0"/>
        <w:outlineLvl w:val="0"/>
        <w:rPr>
          <w:sz w:val="28"/>
          <w:szCs w:val="28"/>
        </w:rPr>
      </w:pPr>
    </w:p>
    <w:p w14:paraId="4B81FFD9" w14:textId="77777777" w:rsidR="00D62608" w:rsidRDefault="00D62608" w:rsidP="00317682">
      <w:pPr>
        <w:autoSpaceDE w:val="0"/>
        <w:autoSpaceDN w:val="0"/>
        <w:adjustRightInd w:val="0"/>
        <w:outlineLvl w:val="0"/>
        <w:rPr>
          <w:sz w:val="28"/>
          <w:szCs w:val="28"/>
        </w:rPr>
      </w:pPr>
    </w:p>
    <w:p w14:paraId="5541123B" w14:textId="77777777" w:rsidR="00D62608" w:rsidRDefault="00D62608" w:rsidP="00317682">
      <w:pPr>
        <w:autoSpaceDE w:val="0"/>
        <w:autoSpaceDN w:val="0"/>
        <w:adjustRightInd w:val="0"/>
        <w:outlineLvl w:val="0"/>
        <w:rPr>
          <w:sz w:val="28"/>
          <w:szCs w:val="28"/>
        </w:rPr>
      </w:pPr>
    </w:p>
    <w:p w14:paraId="3C653893" w14:textId="77777777" w:rsidR="00D62608" w:rsidRDefault="00D62608" w:rsidP="00317682">
      <w:pPr>
        <w:autoSpaceDE w:val="0"/>
        <w:autoSpaceDN w:val="0"/>
        <w:adjustRightInd w:val="0"/>
        <w:outlineLvl w:val="0"/>
        <w:rPr>
          <w:sz w:val="28"/>
          <w:szCs w:val="28"/>
        </w:rPr>
      </w:pPr>
    </w:p>
    <w:p w14:paraId="123842C3" w14:textId="77777777" w:rsidR="00D62608" w:rsidRDefault="00D62608" w:rsidP="00317682">
      <w:pPr>
        <w:autoSpaceDE w:val="0"/>
        <w:autoSpaceDN w:val="0"/>
        <w:adjustRightInd w:val="0"/>
        <w:outlineLvl w:val="0"/>
        <w:rPr>
          <w:sz w:val="28"/>
          <w:szCs w:val="28"/>
        </w:rPr>
      </w:pPr>
    </w:p>
    <w:p w14:paraId="1365E0C6" w14:textId="77777777" w:rsidR="00D62608" w:rsidRDefault="00D62608" w:rsidP="00317682">
      <w:pPr>
        <w:autoSpaceDE w:val="0"/>
        <w:autoSpaceDN w:val="0"/>
        <w:adjustRightInd w:val="0"/>
        <w:outlineLvl w:val="0"/>
        <w:rPr>
          <w:sz w:val="28"/>
          <w:szCs w:val="28"/>
        </w:rPr>
      </w:pPr>
    </w:p>
    <w:p w14:paraId="466CCCAB" w14:textId="77777777" w:rsidR="00D62608" w:rsidRDefault="00D62608" w:rsidP="00317682">
      <w:pPr>
        <w:autoSpaceDE w:val="0"/>
        <w:autoSpaceDN w:val="0"/>
        <w:adjustRightInd w:val="0"/>
        <w:outlineLvl w:val="0"/>
        <w:rPr>
          <w:sz w:val="28"/>
          <w:szCs w:val="28"/>
        </w:rPr>
      </w:pPr>
    </w:p>
    <w:p w14:paraId="56F49390" w14:textId="77777777" w:rsidR="00D62608" w:rsidRPr="00D62608" w:rsidRDefault="00D62608" w:rsidP="00317682">
      <w:pPr>
        <w:autoSpaceDE w:val="0"/>
        <w:autoSpaceDN w:val="0"/>
        <w:adjustRightInd w:val="0"/>
        <w:outlineLvl w:val="0"/>
        <w:rPr>
          <w:sz w:val="28"/>
          <w:szCs w:val="28"/>
        </w:rPr>
      </w:pPr>
    </w:p>
    <w:p w14:paraId="7F504C6F" w14:textId="46914D83" w:rsidR="00B45694" w:rsidRPr="00D62608" w:rsidRDefault="00B45694" w:rsidP="00317682">
      <w:pPr>
        <w:autoSpaceDE w:val="0"/>
        <w:autoSpaceDN w:val="0"/>
        <w:adjustRightInd w:val="0"/>
        <w:outlineLvl w:val="0"/>
        <w:rPr>
          <w:sz w:val="28"/>
          <w:szCs w:val="28"/>
        </w:rPr>
      </w:pPr>
    </w:p>
    <w:p w14:paraId="390518A5" w14:textId="138F353B" w:rsidR="00B45694" w:rsidRPr="00D62608" w:rsidRDefault="00B45694" w:rsidP="00317682">
      <w:pPr>
        <w:autoSpaceDE w:val="0"/>
        <w:autoSpaceDN w:val="0"/>
        <w:adjustRightInd w:val="0"/>
        <w:outlineLvl w:val="0"/>
        <w:rPr>
          <w:sz w:val="28"/>
          <w:szCs w:val="28"/>
        </w:rPr>
      </w:pPr>
    </w:p>
    <w:p w14:paraId="204BA97A" w14:textId="77777777" w:rsidR="00B45694" w:rsidRPr="00D62608" w:rsidRDefault="00B45694" w:rsidP="00317682">
      <w:pPr>
        <w:autoSpaceDE w:val="0"/>
        <w:autoSpaceDN w:val="0"/>
        <w:adjustRightInd w:val="0"/>
        <w:outlineLvl w:val="0"/>
        <w:rPr>
          <w:sz w:val="28"/>
          <w:szCs w:val="28"/>
        </w:rPr>
      </w:pPr>
    </w:p>
    <w:p w14:paraId="164B3499" w14:textId="6589059C" w:rsidR="00E557A5" w:rsidRPr="00D62608" w:rsidRDefault="00E557A5" w:rsidP="00E557A5">
      <w:pPr>
        <w:tabs>
          <w:tab w:val="left" w:pos="5910"/>
        </w:tabs>
        <w:jc w:val="center"/>
      </w:pPr>
      <w:r w:rsidRPr="00D62608">
        <w:lastRenderedPageBreak/>
        <w:t xml:space="preserve">                                                                                                             ПРИЛОЖЕНИЕ </w:t>
      </w:r>
      <w:r w:rsidR="00F22DEF" w:rsidRPr="00D62608">
        <w:t>1</w:t>
      </w:r>
    </w:p>
    <w:p w14:paraId="4D2CBFBC" w14:textId="74E369FB" w:rsidR="00A07458" w:rsidRPr="00D62608" w:rsidRDefault="00E557A5" w:rsidP="00A07458">
      <w:pPr>
        <w:ind w:left="5760"/>
        <w:jc w:val="center"/>
      </w:pPr>
      <w:r w:rsidRPr="00D62608">
        <w:t xml:space="preserve">            к </w:t>
      </w:r>
      <w:r w:rsidR="00F22DEF" w:rsidRPr="00D62608">
        <w:t>П</w:t>
      </w:r>
      <w:r w:rsidRPr="00D62608">
        <w:t>оложению</w:t>
      </w:r>
    </w:p>
    <w:tbl>
      <w:tblPr>
        <w:tblW w:w="0" w:type="auto"/>
        <w:tblInd w:w="4820" w:type="dxa"/>
        <w:tblLook w:val="0000" w:firstRow="0" w:lastRow="0" w:firstColumn="0" w:lastColumn="0" w:noHBand="0" w:noVBand="0"/>
      </w:tblPr>
      <w:tblGrid>
        <w:gridCol w:w="4750"/>
      </w:tblGrid>
      <w:tr w:rsidR="00A07458" w:rsidRPr="00D62608" w14:paraId="6CB64D55" w14:textId="77777777" w:rsidTr="00AF5517">
        <w:trPr>
          <w:trHeight w:val="390"/>
        </w:trPr>
        <w:tc>
          <w:tcPr>
            <w:tcW w:w="4818" w:type="dxa"/>
          </w:tcPr>
          <w:p w14:paraId="64E3DAB2" w14:textId="77777777" w:rsidR="00A07458" w:rsidRPr="00D62608" w:rsidRDefault="00A07458" w:rsidP="00A07458">
            <w:pPr>
              <w:suppressAutoHyphens/>
              <w:jc w:val="center"/>
            </w:pPr>
          </w:p>
          <w:p w14:paraId="4809551F" w14:textId="77777777" w:rsidR="00AF5517" w:rsidRPr="00D62608" w:rsidRDefault="00A07458" w:rsidP="00A07458">
            <w:pPr>
              <w:suppressAutoHyphens/>
              <w:jc w:val="center"/>
            </w:pPr>
            <w:proofErr w:type="gramStart"/>
            <w:r w:rsidRPr="00D62608">
              <w:t>__________________________________ (представителю нанимателя - __________________________________</w:t>
            </w:r>
            <w:proofErr w:type="gramEnd"/>
          </w:p>
          <w:p w14:paraId="1449C279" w14:textId="4DD880C7" w:rsidR="00A07458" w:rsidRPr="00D62608" w:rsidRDefault="00A07458" w:rsidP="00A07458">
            <w:pPr>
              <w:suppressAutoHyphens/>
              <w:jc w:val="center"/>
              <w:rPr>
                <w:sz w:val="28"/>
                <w:szCs w:val="28"/>
              </w:rPr>
            </w:pPr>
            <w:proofErr w:type="gramStart"/>
            <w:r w:rsidRPr="00D62608">
              <w:t>наименование должности, фамилия, имя, ___________________________________отчество (последнее - при наличии) от ___________________________________ (наименование должности, ___________________________________фамилия, имя, отчество __________________________________ (последнее - при наличии)</w:t>
            </w:r>
            <w:proofErr w:type="gramEnd"/>
          </w:p>
        </w:tc>
      </w:tr>
      <w:tr w:rsidR="00A07458" w:rsidRPr="00D62608" w14:paraId="28BB493D" w14:textId="77777777" w:rsidTr="00AF5517">
        <w:trPr>
          <w:trHeight w:val="330"/>
        </w:trPr>
        <w:tc>
          <w:tcPr>
            <w:tcW w:w="4818" w:type="dxa"/>
          </w:tcPr>
          <w:p w14:paraId="28C1AA9E" w14:textId="77777777" w:rsidR="00A07458" w:rsidRPr="00D62608" w:rsidRDefault="00A07458" w:rsidP="00A07458">
            <w:pPr>
              <w:suppressAutoHyphens/>
              <w:jc w:val="both"/>
              <w:rPr>
                <w:sz w:val="28"/>
                <w:szCs w:val="28"/>
              </w:rPr>
            </w:pPr>
          </w:p>
        </w:tc>
      </w:tr>
    </w:tbl>
    <w:p w14:paraId="2C5451CB" w14:textId="77777777" w:rsidR="00A07458" w:rsidRPr="00D62608" w:rsidRDefault="00A07458" w:rsidP="00AF5517">
      <w:pPr>
        <w:suppressAutoHyphens/>
        <w:ind w:firstLine="709"/>
        <w:jc w:val="center"/>
      </w:pPr>
      <w:r w:rsidRPr="00D62608">
        <w:t>ЗАЯВЛЕНИЕ</w:t>
      </w:r>
    </w:p>
    <w:p w14:paraId="39D2A480" w14:textId="77777777" w:rsidR="00A07458" w:rsidRPr="00D62608" w:rsidRDefault="00A07458" w:rsidP="00A07458">
      <w:pPr>
        <w:suppressAutoHyphens/>
        <w:ind w:firstLine="709"/>
        <w:jc w:val="center"/>
      </w:pPr>
      <w:r w:rsidRPr="00D62608">
        <w:t xml:space="preserve">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w:t>
      </w:r>
    </w:p>
    <w:p w14:paraId="7A4FBF33" w14:textId="77777777" w:rsidR="00A07458" w:rsidRPr="00D62608" w:rsidRDefault="00A07458" w:rsidP="00AF5517">
      <w:pPr>
        <w:suppressAutoHyphens/>
      </w:pPr>
      <w:r w:rsidRPr="00D62608">
        <w:t xml:space="preserve">Я,________________________________________________________________________,                      </w:t>
      </w:r>
    </w:p>
    <w:p w14:paraId="60670268" w14:textId="77777777" w:rsidR="00A07458" w:rsidRPr="00D62608" w:rsidRDefault="00A07458" w:rsidP="00A07458">
      <w:pPr>
        <w:suppressAutoHyphens/>
        <w:ind w:firstLine="709"/>
        <w:jc w:val="center"/>
      </w:pPr>
      <w:proofErr w:type="gramStart"/>
      <w:r w:rsidRPr="00D62608">
        <w:t>(фамилия, имя, отчество (последнее - при наличии)</w:t>
      </w:r>
      <w:proofErr w:type="gramEnd"/>
    </w:p>
    <w:p w14:paraId="6AD44BC9" w14:textId="26626338" w:rsidR="00A07458" w:rsidRPr="00D62608" w:rsidRDefault="00A07458" w:rsidP="00D62608">
      <w:pPr>
        <w:suppressAutoHyphens/>
      </w:pPr>
      <w:proofErr w:type="gramStart"/>
      <w:r w:rsidRPr="00D62608">
        <w:t>_____________________________________________________________________________ _____________________________________________________________________________</w:t>
      </w:r>
      <w:r w:rsidR="00AF5517" w:rsidRPr="00D62608">
        <w:t xml:space="preserve"> </w:t>
      </w:r>
      <w:r w:rsidRPr="00D62608">
        <w:t xml:space="preserve">(наименование должности) _____________________________________________________________________________, не имею возможности представить в сведения о доходах, об имуществе и обязательствах имущественного характера своих супруги (супруга) и/или несовершеннолетних детей _____________________________________________________________________________ (фамилия, имя, отчество (последнее - при наличии) супруги (супруга) </w:t>
      </w:r>
      <w:proofErr w:type="gramEnd"/>
    </w:p>
    <w:p w14:paraId="6D6C4F75" w14:textId="048855A5" w:rsidR="00A07458" w:rsidRPr="00D62608" w:rsidRDefault="00A07458" w:rsidP="00A07458">
      <w:pPr>
        <w:suppressAutoHyphens/>
        <w:jc w:val="center"/>
      </w:pPr>
      <w:r w:rsidRPr="00D62608">
        <w:t>_____________________________________________________________________________</w:t>
      </w:r>
    </w:p>
    <w:p w14:paraId="6F313C01" w14:textId="77777777" w:rsidR="00A07458" w:rsidRPr="00D62608" w:rsidRDefault="00A07458" w:rsidP="00A07458">
      <w:pPr>
        <w:suppressAutoHyphens/>
        <w:jc w:val="center"/>
      </w:pPr>
      <w:r w:rsidRPr="00D62608">
        <w:t>и (или) несовершеннолетних детей)</w:t>
      </w:r>
    </w:p>
    <w:p w14:paraId="4ED7DFFC" w14:textId="18A8FC48" w:rsidR="00A07458" w:rsidRPr="00D62608" w:rsidRDefault="00A07458" w:rsidP="00A07458">
      <w:pPr>
        <w:suppressAutoHyphens/>
      </w:pPr>
      <w:r w:rsidRPr="00D62608">
        <w:t>за ___________________________________________________________________________</w:t>
      </w:r>
    </w:p>
    <w:p w14:paraId="4AB8967F" w14:textId="77777777" w:rsidR="00A07458" w:rsidRPr="00D62608" w:rsidRDefault="00A07458" w:rsidP="00A07458">
      <w:pPr>
        <w:suppressAutoHyphens/>
        <w:jc w:val="center"/>
      </w:pPr>
      <w:r w:rsidRPr="00D62608">
        <w:t xml:space="preserve">(указать период) </w:t>
      </w:r>
    </w:p>
    <w:p w14:paraId="267258B6" w14:textId="3F45F102" w:rsidR="00A07458" w:rsidRPr="00D62608" w:rsidRDefault="00A07458" w:rsidP="00A07458">
      <w:pPr>
        <w:suppressAutoHyphens/>
      </w:pPr>
      <w:r w:rsidRPr="00D62608">
        <w:t xml:space="preserve">проживающих ______________________________________________________________                              </w:t>
      </w:r>
    </w:p>
    <w:p w14:paraId="0BC1F80A" w14:textId="4DF7D722" w:rsidR="00A07458" w:rsidRPr="00D62608" w:rsidRDefault="00A07458" w:rsidP="00A07458">
      <w:pPr>
        <w:suppressAutoHyphens/>
        <w:jc w:val="center"/>
      </w:pPr>
      <w:r w:rsidRPr="00D62608">
        <w:t>(адрес места жительства) ___________________________________________________________________________, по следующим объективным причинам __________________________________________ _____________________________________________________________________________ (указать причины, по которым невозможно _____________________________________________________________________________представить сведения о доходах, расходах, об имуществе и обязательствах _____________________________________________________________________________имущественного характера своих супруги (супруга) ____________________________________________________________________________</w:t>
      </w:r>
      <w:r w:rsidR="00AF5517" w:rsidRPr="00D62608">
        <w:t xml:space="preserve">        </w:t>
      </w:r>
      <w:r w:rsidRPr="00D62608">
        <w:t xml:space="preserve">и несовершеннолетних детей) </w:t>
      </w:r>
    </w:p>
    <w:p w14:paraId="380515F5" w14:textId="77777777" w:rsidR="00AF5517" w:rsidRPr="00D62608" w:rsidRDefault="00AF5517" w:rsidP="00A07458">
      <w:pPr>
        <w:suppressAutoHyphens/>
        <w:jc w:val="center"/>
      </w:pPr>
    </w:p>
    <w:p w14:paraId="2B555AC5" w14:textId="77777777" w:rsidR="00A07458" w:rsidRPr="00D62608" w:rsidRDefault="00A07458" w:rsidP="00A07458">
      <w:pPr>
        <w:suppressAutoHyphens/>
        <w:ind w:firstLine="709"/>
        <w:jc w:val="both"/>
      </w:pPr>
      <w:r w:rsidRPr="00D62608">
        <w:t xml:space="preserve">К заявлению прилагаю следующие документы, подтверждающие изложенную информацию: </w:t>
      </w:r>
    </w:p>
    <w:p w14:paraId="048807D2" w14:textId="69F5094B" w:rsidR="00A07458" w:rsidRPr="00D62608" w:rsidRDefault="00A07458" w:rsidP="00A07458">
      <w:pPr>
        <w:suppressAutoHyphens/>
        <w:ind w:firstLine="709"/>
        <w:jc w:val="both"/>
      </w:pPr>
      <w:r w:rsidRPr="00D62608">
        <w:t>1. ________________________________________</w:t>
      </w:r>
      <w:r w:rsidR="00D62608">
        <w:t>____________________________</w:t>
      </w:r>
      <w:r w:rsidRPr="00D62608">
        <w:t xml:space="preserve">. </w:t>
      </w:r>
    </w:p>
    <w:p w14:paraId="71A0A501" w14:textId="146B5C84" w:rsidR="00A07458" w:rsidRPr="00D62608" w:rsidRDefault="00A07458" w:rsidP="00A07458">
      <w:pPr>
        <w:suppressAutoHyphens/>
        <w:ind w:firstLine="709"/>
        <w:jc w:val="both"/>
      </w:pPr>
      <w:r w:rsidRPr="00D62608">
        <w:t>2. _______________________________________</w:t>
      </w:r>
      <w:r w:rsidR="00D62608">
        <w:t>_____________________________</w:t>
      </w:r>
      <w:r w:rsidRPr="00D62608">
        <w:t xml:space="preserve">_. </w:t>
      </w:r>
    </w:p>
    <w:p w14:paraId="3AE70D87" w14:textId="396B4491" w:rsidR="00A07458" w:rsidRPr="00D62608" w:rsidRDefault="00A07458" w:rsidP="00A07458">
      <w:pPr>
        <w:suppressAutoHyphens/>
        <w:ind w:firstLine="709"/>
        <w:jc w:val="both"/>
      </w:pPr>
      <w:r w:rsidRPr="00D62608">
        <w:t>3. _______________________________________</w:t>
      </w:r>
      <w:r w:rsidR="00D62608">
        <w:t>_____________________________</w:t>
      </w:r>
      <w:r w:rsidRPr="00D62608">
        <w:t>_.</w:t>
      </w:r>
    </w:p>
    <w:p w14:paraId="4CFEB8C0" w14:textId="77777777" w:rsidR="00A07458" w:rsidRPr="00D62608" w:rsidRDefault="00A07458" w:rsidP="00A07458">
      <w:pPr>
        <w:suppressAutoHyphens/>
        <w:ind w:firstLine="709"/>
        <w:jc w:val="both"/>
      </w:pPr>
      <w:r w:rsidRPr="00D62608">
        <w:t xml:space="preserve"> </w:t>
      </w:r>
    </w:p>
    <w:p w14:paraId="27472502" w14:textId="77777777" w:rsidR="00AF5517" w:rsidRPr="00D62608" w:rsidRDefault="00A07458" w:rsidP="00A07458">
      <w:pPr>
        <w:suppressAutoHyphens/>
        <w:jc w:val="both"/>
      </w:pPr>
      <w:r w:rsidRPr="00D62608">
        <w:t>_______20__</w:t>
      </w:r>
      <w:r w:rsidR="00AF5517" w:rsidRPr="00D62608">
        <w:t>__</w:t>
      </w:r>
      <w:r w:rsidRPr="00D62608">
        <w:t>г.</w:t>
      </w:r>
    </w:p>
    <w:p w14:paraId="63028D3E" w14:textId="7050B86A" w:rsidR="00A07458" w:rsidRPr="00D62608" w:rsidRDefault="00A07458" w:rsidP="00A07458">
      <w:pPr>
        <w:suppressAutoHyphens/>
        <w:jc w:val="both"/>
      </w:pPr>
      <w:r w:rsidRPr="00D62608">
        <w:t xml:space="preserve"> _________</w:t>
      </w:r>
      <w:r w:rsidR="00D62608">
        <w:t>______________________________</w:t>
      </w:r>
      <w:r w:rsidR="00AF5517" w:rsidRPr="00D62608">
        <w:t xml:space="preserve">                         </w:t>
      </w:r>
      <w:r w:rsidRPr="00D62608">
        <w:t xml:space="preserve"> ________________________    </w:t>
      </w:r>
    </w:p>
    <w:p w14:paraId="73F16826" w14:textId="548E5D88" w:rsidR="00A07458" w:rsidRPr="00D62608" w:rsidRDefault="00A07458" w:rsidP="00AF5517">
      <w:pPr>
        <w:suppressAutoHyphens/>
      </w:pPr>
      <w:r w:rsidRPr="00D62608">
        <w:t xml:space="preserve">          (подпись лица, направляющего заявление) </w:t>
      </w:r>
      <w:r w:rsidR="00AF5517" w:rsidRPr="00D62608">
        <w:t xml:space="preserve"> </w:t>
      </w:r>
      <w:r w:rsidRPr="00D62608">
        <w:t xml:space="preserve">        </w:t>
      </w:r>
      <w:r w:rsidR="00AF5517" w:rsidRPr="00D62608">
        <w:t xml:space="preserve">                  </w:t>
      </w:r>
      <w:r w:rsidRPr="00D62608">
        <w:t xml:space="preserve"> (расшифровка подписи)</w:t>
      </w:r>
    </w:p>
    <w:p w14:paraId="0F3577D6" w14:textId="0A8F6A14" w:rsidR="00A07458" w:rsidRPr="00D62608" w:rsidRDefault="00A07458" w:rsidP="00AF5517">
      <w:pPr>
        <w:suppressAutoHyphens/>
      </w:pPr>
    </w:p>
    <w:p w14:paraId="52B574B5" w14:textId="0E17EB8B" w:rsidR="00E557A5" w:rsidRPr="00D62608" w:rsidRDefault="00E557A5">
      <w:bookmarkStart w:id="7" w:name="_GoBack"/>
      <w:bookmarkEnd w:id="7"/>
    </w:p>
    <w:p w14:paraId="625CB71C" w14:textId="0285DA37" w:rsidR="00A07458" w:rsidRPr="00D62608" w:rsidRDefault="00A07458" w:rsidP="00A07458">
      <w:pPr>
        <w:tabs>
          <w:tab w:val="left" w:pos="5910"/>
        </w:tabs>
        <w:jc w:val="center"/>
      </w:pPr>
      <w:r w:rsidRPr="00D62608">
        <w:t xml:space="preserve">                                                                                                             ПРИЛОЖЕНИЕ </w:t>
      </w:r>
      <w:r w:rsidR="00F22DEF" w:rsidRPr="00D62608">
        <w:t>2</w:t>
      </w:r>
    </w:p>
    <w:p w14:paraId="46B3F309" w14:textId="00DA16E7" w:rsidR="00A07458" w:rsidRPr="00D62608" w:rsidRDefault="00A07458" w:rsidP="00A07458">
      <w:pPr>
        <w:jc w:val="center"/>
      </w:pPr>
      <w:r w:rsidRPr="00D62608">
        <w:t xml:space="preserve">                                                                                                              к </w:t>
      </w:r>
      <w:r w:rsidR="00F22DEF" w:rsidRPr="00D62608">
        <w:t>П</w:t>
      </w:r>
      <w:r w:rsidRPr="00D62608">
        <w:t>оложению</w:t>
      </w:r>
    </w:p>
    <w:p w14:paraId="1398E959" w14:textId="6C3CB2B4" w:rsidR="00A07458" w:rsidRPr="00D62608" w:rsidRDefault="00A07458" w:rsidP="00A07458">
      <w:pPr>
        <w:jc w:val="center"/>
      </w:pPr>
    </w:p>
    <w:p w14:paraId="2CF59243" w14:textId="77777777" w:rsidR="00A07458" w:rsidRPr="00D62608" w:rsidRDefault="00A07458" w:rsidP="00A07458">
      <w:pPr>
        <w:suppressAutoHyphens/>
        <w:jc w:val="center"/>
      </w:pPr>
      <w:r w:rsidRPr="00D62608">
        <w:t xml:space="preserve">ЖУРНАЛ </w:t>
      </w:r>
    </w:p>
    <w:p w14:paraId="63F8E868" w14:textId="77777777" w:rsidR="00A07458" w:rsidRPr="00D62608" w:rsidRDefault="00A07458" w:rsidP="00A07458">
      <w:pPr>
        <w:suppressAutoHyphens/>
        <w:jc w:val="center"/>
        <w:rPr>
          <w:sz w:val="28"/>
          <w:szCs w:val="28"/>
        </w:rPr>
      </w:pPr>
      <w:r w:rsidRPr="00D62608">
        <w:t xml:space="preserve">регистрации заявлений руководителей муниципальных учреждений </w:t>
      </w:r>
      <w:r w:rsidRPr="00D62608">
        <w:br/>
        <w:t xml:space="preserve">о невозможности по объективным причинам представить сведения о доходах, расходах, </w:t>
      </w:r>
      <w:r w:rsidRPr="00D62608">
        <w:br/>
        <w:t xml:space="preserve">об имуществе и обязательствах имущественного характера своих супруги (супруга) </w:t>
      </w:r>
      <w:r w:rsidRPr="00D62608">
        <w:br/>
        <w:t>и несовершеннолетних детей</w:t>
      </w:r>
    </w:p>
    <w:p w14:paraId="5EF8D657" w14:textId="77777777" w:rsidR="00A07458" w:rsidRPr="00D62608" w:rsidRDefault="00A07458" w:rsidP="00A07458">
      <w:pPr>
        <w:suppressAutoHyphens/>
        <w:ind w:firstLine="709"/>
        <w:jc w:val="both"/>
        <w:rPr>
          <w:sz w:val="28"/>
          <w:szCs w:val="28"/>
        </w:rPr>
      </w:pPr>
    </w:p>
    <w:tbl>
      <w:tblPr>
        <w:tblStyle w:val="af0"/>
        <w:tblW w:w="10201" w:type="dxa"/>
        <w:jc w:val="center"/>
        <w:tblLook w:val="04A0" w:firstRow="1" w:lastRow="0" w:firstColumn="1" w:lastColumn="0" w:noHBand="0" w:noVBand="1"/>
      </w:tblPr>
      <w:tblGrid>
        <w:gridCol w:w="540"/>
        <w:gridCol w:w="2295"/>
        <w:gridCol w:w="1493"/>
        <w:gridCol w:w="1830"/>
        <w:gridCol w:w="1649"/>
        <w:gridCol w:w="1775"/>
        <w:gridCol w:w="619"/>
      </w:tblGrid>
      <w:tr w:rsidR="00A07458" w:rsidRPr="00D62608" w14:paraId="64FCF669" w14:textId="77777777" w:rsidTr="00AF5517">
        <w:trPr>
          <w:jc w:val="center"/>
        </w:trPr>
        <w:tc>
          <w:tcPr>
            <w:tcW w:w="540" w:type="dxa"/>
            <w:vAlign w:val="center"/>
          </w:tcPr>
          <w:p w14:paraId="0B43AB6A" w14:textId="77777777" w:rsidR="00A07458" w:rsidRPr="00D62608" w:rsidRDefault="00A07458" w:rsidP="00AF5517">
            <w:pPr>
              <w:suppressAutoHyphens/>
              <w:jc w:val="center"/>
            </w:pPr>
            <w:r w:rsidRPr="00D62608">
              <w:t>№</w:t>
            </w:r>
          </w:p>
          <w:p w14:paraId="3E13B2E3" w14:textId="77777777" w:rsidR="00A07458" w:rsidRPr="00D62608" w:rsidRDefault="00A07458" w:rsidP="00AF5517">
            <w:pPr>
              <w:suppressAutoHyphens/>
              <w:jc w:val="center"/>
            </w:pPr>
            <w:proofErr w:type="gramStart"/>
            <w:r w:rsidRPr="00D62608">
              <w:t>п</w:t>
            </w:r>
            <w:proofErr w:type="gramEnd"/>
            <w:r w:rsidRPr="00D62608">
              <w:rPr>
                <w:lang w:val="en-US"/>
              </w:rPr>
              <w:t>/</w:t>
            </w:r>
            <w:r w:rsidRPr="00D62608">
              <w:t>п</w:t>
            </w:r>
          </w:p>
        </w:tc>
        <w:tc>
          <w:tcPr>
            <w:tcW w:w="2295" w:type="dxa"/>
            <w:vAlign w:val="center"/>
          </w:tcPr>
          <w:p w14:paraId="14C27CD8" w14:textId="77777777" w:rsidR="00A07458" w:rsidRPr="00D62608" w:rsidRDefault="00A07458" w:rsidP="00AF5517">
            <w:pPr>
              <w:suppressAutoHyphens/>
              <w:jc w:val="center"/>
            </w:pPr>
            <w:r w:rsidRPr="00D62608">
              <w:t>Фамилия, имя, отчество (последнее – при наличии) руководителя подведомственного муниципального учреждения</w:t>
            </w:r>
          </w:p>
        </w:tc>
        <w:tc>
          <w:tcPr>
            <w:tcW w:w="1493" w:type="dxa"/>
            <w:vAlign w:val="center"/>
          </w:tcPr>
          <w:p w14:paraId="043C1DCC" w14:textId="77777777" w:rsidR="00A07458" w:rsidRPr="00D62608" w:rsidRDefault="00A07458" w:rsidP="00AF5517">
            <w:pPr>
              <w:suppressAutoHyphens/>
              <w:jc w:val="center"/>
            </w:pPr>
            <w:r w:rsidRPr="00D62608">
              <w:t>Дата регистрации заявления</w:t>
            </w:r>
          </w:p>
        </w:tc>
        <w:tc>
          <w:tcPr>
            <w:tcW w:w="1830" w:type="dxa"/>
            <w:vAlign w:val="center"/>
          </w:tcPr>
          <w:p w14:paraId="114FDED9" w14:textId="77777777" w:rsidR="00A07458" w:rsidRPr="00D62608" w:rsidRDefault="00A07458" w:rsidP="00AF5517">
            <w:pPr>
              <w:suppressAutoHyphens/>
              <w:jc w:val="center"/>
            </w:pPr>
            <w:proofErr w:type="gramStart"/>
            <w:r w:rsidRPr="00D62608">
              <w:t xml:space="preserve">Фамилия, имя, отчество (последнее – при наличии) </w:t>
            </w:r>
            <w:r w:rsidRPr="00D62608">
              <w:br/>
              <w:t>и подпись лица, принявшего заявление</w:t>
            </w:r>
            <w:proofErr w:type="gramEnd"/>
          </w:p>
        </w:tc>
        <w:tc>
          <w:tcPr>
            <w:tcW w:w="1649" w:type="dxa"/>
            <w:vAlign w:val="center"/>
          </w:tcPr>
          <w:p w14:paraId="4024E61A" w14:textId="77777777" w:rsidR="00A07458" w:rsidRPr="00D62608" w:rsidRDefault="00A07458" w:rsidP="00AF5517">
            <w:pPr>
              <w:suppressAutoHyphens/>
              <w:jc w:val="center"/>
            </w:pPr>
            <w:r w:rsidRPr="00D62608">
              <w:t>Дата направления заявления на рассмотрение работодателю</w:t>
            </w:r>
          </w:p>
        </w:tc>
        <w:tc>
          <w:tcPr>
            <w:tcW w:w="1775" w:type="dxa"/>
            <w:vAlign w:val="center"/>
          </w:tcPr>
          <w:p w14:paraId="629C40EB" w14:textId="77777777" w:rsidR="00A07458" w:rsidRPr="00D62608" w:rsidRDefault="00A07458" w:rsidP="00AF5517">
            <w:pPr>
              <w:suppressAutoHyphens/>
              <w:jc w:val="center"/>
            </w:pPr>
            <w:proofErr w:type="gramStart"/>
            <w:r w:rsidRPr="00D62608">
              <w:t>Решение</w:t>
            </w:r>
            <w:proofErr w:type="gramEnd"/>
            <w:r w:rsidRPr="00D62608">
              <w:t xml:space="preserve"> принятое работодателем</w:t>
            </w:r>
          </w:p>
        </w:tc>
        <w:tc>
          <w:tcPr>
            <w:tcW w:w="619" w:type="dxa"/>
            <w:tcBorders>
              <w:top w:val="nil"/>
              <w:bottom w:val="nil"/>
              <w:right w:val="nil"/>
            </w:tcBorders>
            <w:vAlign w:val="center"/>
          </w:tcPr>
          <w:p w14:paraId="1F737088" w14:textId="77777777" w:rsidR="00A07458" w:rsidRPr="00D62608" w:rsidRDefault="00A07458" w:rsidP="00AF5517"/>
          <w:p w14:paraId="2AB0E03C" w14:textId="77777777" w:rsidR="00A07458" w:rsidRPr="00D62608" w:rsidRDefault="00A07458" w:rsidP="00AF5517"/>
          <w:p w14:paraId="5E971491" w14:textId="77777777" w:rsidR="00A07458" w:rsidRPr="00D62608" w:rsidRDefault="00A07458" w:rsidP="00AF5517">
            <w:pPr>
              <w:suppressAutoHyphens/>
              <w:jc w:val="center"/>
            </w:pPr>
          </w:p>
        </w:tc>
      </w:tr>
      <w:tr w:rsidR="00A07458" w:rsidRPr="00D62608" w14:paraId="026C78DA" w14:textId="77777777" w:rsidTr="00AF5517">
        <w:trPr>
          <w:jc w:val="center"/>
        </w:trPr>
        <w:tc>
          <w:tcPr>
            <w:tcW w:w="540" w:type="dxa"/>
          </w:tcPr>
          <w:p w14:paraId="5785FE06" w14:textId="77777777" w:rsidR="00A07458" w:rsidRPr="00D62608" w:rsidRDefault="00A07458" w:rsidP="00AF5517">
            <w:pPr>
              <w:suppressAutoHyphens/>
              <w:jc w:val="both"/>
            </w:pPr>
            <w:r w:rsidRPr="00D62608">
              <w:t>1.</w:t>
            </w:r>
          </w:p>
        </w:tc>
        <w:tc>
          <w:tcPr>
            <w:tcW w:w="2295" w:type="dxa"/>
          </w:tcPr>
          <w:p w14:paraId="4A6F0AE4" w14:textId="77777777" w:rsidR="00A07458" w:rsidRPr="00D62608" w:rsidRDefault="00A07458" w:rsidP="00AF5517">
            <w:pPr>
              <w:suppressAutoHyphens/>
              <w:jc w:val="both"/>
            </w:pPr>
          </w:p>
        </w:tc>
        <w:tc>
          <w:tcPr>
            <w:tcW w:w="1493" w:type="dxa"/>
          </w:tcPr>
          <w:p w14:paraId="21019716" w14:textId="77777777" w:rsidR="00A07458" w:rsidRPr="00D62608" w:rsidRDefault="00A07458" w:rsidP="00AF5517">
            <w:pPr>
              <w:suppressAutoHyphens/>
              <w:jc w:val="both"/>
            </w:pPr>
          </w:p>
        </w:tc>
        <w:tc>
          <w:tcPr>
            <w:tcW w:w="1830" w:type="dxa"/>
          </w:tcPr>
          <w:p w14:paraId="550DDAB1" w14:textId="77777777" w:rsidR="00A07458" w:rsidRPr="00D62608" w:rsidRDefault="00A07458" w:rsidP="00AF5517">
            <w:pPr>
              <w:suppressAutoHyphens/>
              <w:jc w:val="both"/>
            </w:pPr>
          </w:p>
        </w:tc>
        <w:tc>
          <w:tcPr>
            <w:tcW w:w="1649" w:type="dxa"/>
          </w:tcPr>
          <w:p w14:paraId="0F8B9EE2" w14:textId="77777777" w:rsidR="00A07458" w:rsidRPr="00D62608" w:rsidRDefault="00A07458" w:rsidP="00AF5517">
            <w:pPr>
              <w:suppressAutoHyphens/>
              <w:jc w:val="both"/>
            </w:pPr>
          </w:p>
        </w:tc>
        <w:tc>
          <w:tcPr>
            <w:tcW w:w="1775" w:type="dxa"/>
          </w:tcPr>
          <w:p w14:paraId="7A5AEAC3" w14:textId="77777777" w:rsidR="00A07458" w:rsidRPr="00D62608" w:rsidRDefault="00A07458" w:rsidP="00AF5517">
            <w:pPr>
              <w:suppressAutoHyphens/>
              <w:jc w:val="both"/>
            </w:pPr>
          </w:p>
        </w:tc>
        <w:tc>
          <w:tcPr>
            <w:tcW w:w="619" w:type="dxa"/>
            <w:tcBorders>
              <w:top w:val="nil"/>
              <w:bottom w:val="nil"/>
              <w:right w:val="nil"/>
            </w:tcBorders>
          </w:tcPr>
          <w:p w14:paraId="0CED308E" w14:textId="77777777" w:rsidR="00A07458" w:rsidRPr="00D62608" w:rsidRDefault="00A07458" w:rsidP="00AF5517">
            <w:pPr>
              <w:suppressAutoHyphens/>
              <w:jc w:val="both"/>
            </w:pPr>
          </w:p>
        </w:tc>
      </w:tr>
      <w:tr w:rsidR="00A07458" w:rsidRPr="00D62608" w14:paraId="61660ADC" w14:textId="77777777" w:rsidTr="00AF5517">
        <w:trPr>
          <w:jc w:val="center"/>
        </w:trPr>
        <w:tc>
          <w:tcPr>
            <w:tcW w:w="540" w:type="dxa"/>
          </w:tcPr>
          <w:p w14:paraId="1664FEB1" w14:textId="77777777" w:rsidR="00A07458" w:rsidRPr="00D62608" w:rsidRDefault="00A07458" w:rsidP="00AF5517">
            <w:pPr>
              <w:suppressAutoHyphens/>
              <w:jc w:val="both"/>
            </w:pPr>
            <w:r w:rsidRPr="00D62608">
              <w:t>2.</w:t>
            </w:r>
          </w:p>
        </w:tc>
        <w:tc>
          <w:tcPr>
            <w:tcW w:w="2295" w:type="dxa"/>
          </w:tcPr>
          <w:p w14:paraId="3B8B8852" w14:textId="77777777" w:rsidR="00A07458" w:rsidRPr="00D62608" w:rsidRDefault="00A07458" w:rsidP="00AF5517">
            <w:pPr>
              <w:suppressAutoHyphens/>
              <w:jc w:val="both"/>
            </w:pPr>
          </w:p>
        </w:tc>
        <w:tc>
          <w:tcPr>
            <w:tcW w:w="1493" w:type="dxa"/>
          </w:tcPr>
          <w:p w14:paraId="72F98F39" w14:textId="77777777" w:rsidR="00A07458" w:rsidRPr="00D62608" w:rsidRDefault="00A07458" w:rsidP="00AF5517">
            <w:pPr>
              <w:suppressAutoHyphens/>
              <w:jc w:val="both"/>
            </w:pPr>
          </w:p>
        </w:tc>
        <w:tc>
          <w:tcPr>
            <w:tcW w:w="1830" w:type="dxa"/>
          </w:tcPr>
          <w:p w14:paraId="6AF86AF3" w14:textId="77777777" w:rsidR="00A07458" w:rsidRPr="00D62608" w:rsidRDefault="00A07458" w:rsidP="00AF5517">
            <w:pPr>
              <w:suppressAutoHyphens/>
              <w:jc w:val="both"/>
            </w:pPr>
          </w:p>
        </w:tc>
        <w:tc>
          <w:tcPr>
            <w:tcW w:w="1649" w:type="dxa"/>
          </w:tcPr>
          <w:p w14:paraId="572BE62F" w14:textId="77777777" w:rsidR="00A07458" w:rsidRPr="00D62608" w:rsidRDefault="00A07458" w:rsidP="00AF5517">
            <w:pPr>
              <w:suppressAutoHyphens/>
              <w:jc w:val="both"/>
            </w:pPr>
          </w:p>
        </w:tc>
        <w:tc>
          <w:tcPr>
            <w:tcW w:w="1775" w:type="dxa"/>
          </w:tcPr>
          <w:p w14:paraId="4A2A874B" w14:textId="77777777" w:rsidR="00A07458" w:rsidRPr="00D62608" w:rsidRDefault="00A07458" w:rsidP="00AF5517">
            <w:pPr>
              <w:suppressAutoHyphens/>
              <w:jc w:val="both"/>
            </w:pPr>
          </w:p>
        </w:tc>
        <w:tc>
          <w:tcPr>
            <w:tcW w:w="619" w:type="dxa"/>
            <w:tcBorders>
              <w:top w:val="nil"/>
              <w:bottom w:val="nil"/>
              <w:right w:val="nil"/>
            </w:tcBorders>
          </w:tcPr>
          <w:p w14:paraId="5C952980" w14:textId="77777777" w:rsidR="00A07458" w:rsidRPr="00D62608" w:rsidRDefault="00A07458" w:rsidP="00AF5517">
            <w:pPr>
              <w:suppressAutoHyphens/>
              <w:jc w:val="both"/>
            </w:pPr>
          </w:p>
        </w:tc>
      </w:tr>
      <w:tr w:rsidR="00A07458" w:rsidRPr="00D62608" w14:paraId="3A9F1C7C" w14:textId="77777777" w:rsidTr="00AF5517">
        <w:trPr>
          <w:jc w:val="center"/>
        </w:trPr>
        <w:tc>
          <w:tcPr>
            <w:tcW w:w="540" w:type="dxa"/>
          </w:tcPr>
          <w:p w14:paraId="22BB8153" w14:textId="77777777" w:rsidR="00A07458" w:rsidRPr="00D62608" w:rsidRDefault="00A07458" w:rsidP="00AF5517">
            <w:pPr>
              <w:suppressAutoHyphens/>
              <w:jc w:val="both"/>
            </w:pPr>
            <w:r w:rsidRPr="00D62608">
              <w:t>3.</w:t>
            </w:r>
          </w:p>
        </w:tc>
        <w:tc>
          <w:tcPr>
            <w:tcW w:w="2295" w:type="dxa"/>
          </w:tcPr>
          <w:p w14:paraId="0E5D1A1B" w14:textId="77777777" w:rsidR="00A07458" w:rsidRPr="00D62608" w:rsidRDefault="00A07458" w:rsidP="00AF5517">
            <w:pPr>
              <w:suppressAutoHyphens/>
              <w:jc w:val="both"/>
            </w:pPr>
          </w:p>
        </w:tc>
        <w:tc>
          <w:tcPr>
            <w:tcW w:w="1493" w:type="dxa"/>
          </w:tcPr>
          <w:p w14:paraId="24BF4631" w14:textId="77777777" w:rsidR="00A07458" w:rsidRPr="00D62608" w:rsidRDefault="00A07458" w:rsidP="00AF5517">
            <w:pPr>
              <w:suppressAutoHyphens/>
              <w:jc w:val="both"/>
            </w:pPr>
          </w:p>
        </w:tc>
        <w:tc>
          <w:tcPr>
            <w:tcW w:w="1830" w:type="dxa"/>
          </w:tcPr>
          <w:p w14:paraId="58F48B1C" w14:textId="77777777" w:rsidR="00A07458" w:rsidRPr="00D62608" w:rsidRDefault="00A07458" w:rsidP="00AF5517">
            <w:pPr>
              <w:suppressAutoHyphens/>
              <w:jc w:val="both"/>
            </w:pPr>
          </w:p>
        </w:tc>
        <w:tc>
          <w:tcPr>
            <w:tcW w:w="1649" w:type="dxa"/>
          </w:tcPr>
          <w:p w14:paraId="38898BB0" w14:textId="77777777" w:rsidR="00A07458" w:rsidRPr="00D62608" w:rsidRDefault="00A07458" w:rsidP="00AF5517">
            <w:pPr>
              <w:suppressAutoHyphens/>
              <w:jc w:val="both"/>
            </w:pPr>
          </w:p>
        </w:tc>
        <w:tc>
          <w:tcPr>
            <w:tcW w:w="1775" w:type="dxa"/>
          </w:tcPr>
          <w:p w14:paraId="0FC0A29A" w14:textId="77777777" w:rsidR="00A07458" w:rsidRPr="00D62608" w:rsidRDefault="00A07458" w:rsidP="00AF5517">
            <w:pPr>
              <w:suppressAutoHyphens/>
              <w:jc w:val="both"/>
            </w:pPr>
          </w:p>
        </w:tc>
        <w:tc>
          <w:tcPr>
            <w:tcW w:w="619" w:type="dxa"/>
            <w:tcBorders>
              <w:top w:val="nil"/>
              <w:bottom w:val="nil"/>
              <w:right w:val="nil"/>
            </w:tcBorders>
          </w:tcPr>
          <w:p w14:paraId="6C2AA23E" w14:textId="670A3C89" w:rsidR="00A07458" w:rsidRPr="00D62608" w:rsidRDefault="00A07458" w:rsidP="00AF5517">
            <w:pPr>
              <w:suppressAutoHyphens/>
              <w:jc w:val="both"/>
              <w:rPr>
                <w:sz w:val="28"/>
                <w:szCs w:val="28"/>
              </w:rPr>
            </w:pPr>
          </w:p>
        </w:tc>
      </w:tr>
    </w:tbl>
    <w:p w14:paraId="6FA08625" w14:textId="77777777" w:rsidR="00A07458" w:rsidRPr="00D62608" w:rsidRDefault="00A07458" w:rsidP="00A07458">
      <w:pPr>
        <w:jc w:val="center"/>
      </w:pPr>
    </w:p>
    <w:sectPr w:rsidR="00A07458" w:rsidRPr="00D62608" w:rsidSect="00D62608">
      <w:pgSz w:w="11906" w:h="16838"/>
      <w:pgMar w:top="568"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43"/>
    <w:rsid w:val="00043C7F"/>
    <w:rsid w:val="000B3385"/>
    <w:rsid w:val="000E0974"/>
    <w:rsid w:val="00122504"/>
    <w:rsid w:val="00175502"/>
    <w:rsid w:val="001F416D"/>
    <w:rsid w:val="00270531"/>
    <w:rsid w:val="00270ADD"/>
    <w:rsid w:val="002D7167"/>
    <w:rsid w:val="002E6D54"/>
    <w:rsid w:val="00317682"/>
    <w:rsid w:val="003F34B9"/>
    <w:rsid w:val="004726B6"/>
    <w:rsid w:val="00560D7C"/>
    <w:rsid w:val="005A581B"/>
    <w:rsid w:val="00746F54"/>
    <w:rsid w:val="00797534"/>
    <w:rsid w:val="007D5328"/>
    <w:rsid w:val="008B59E6"/>
    <w:rsid w:val="008C7330"/>
    <w:rsid w:val="00956B2E"/>
    <w:rsid w:val="00962A61"/>
    <w:rsid w:val="009931D7"/>
    <w:rsid w:val="009B1878"/>
    <w:rsid w:val="009B35FD"/>
    <w:rsid w:val="009D7C75"/>
    <w:rsid w:val="009E41DE"/>
    <w:rsid w:val="00A07458"/>
    <w:rsid w:val="00A247A1"/>
    <w:rsid w:val="00A33ED0"/>
    <w:rsid w:val="00AC3590"/>
    <w:rsid w:val="00AD3341"/>
    <w:rsid w:val="00AF5517"/>
    <w:rsid w:val="00B45694"/>
    <w:rsid w:val="00B774BD"/>
    <w:rsid w:val="00BA1475"/>
    <w:rsid w:val="00BA4719"/>
    <w:rsid w:val="00C02EF1"/>
    <w:rsid w:val="00C31277"/>
    <w:rsid w:val="00D62608"/>
    <w:rsid w:val="00D75478"/>
    <w:rsid w:val="00DC7043"/>
    <w:rsid w:val="00E557A5"/>
    <w:rsid w:val="00E9535C"/>
    <w:rsid w:val="00EF3CC0"/>
    <w:rsid w:val="00F22DEF"/>
    <w:rsid w:val="00F67B14"/>
    <w:rsid w:val="00F84531"/>
    <w:rsid w:val="00FA0481"/>
    <w:rsid w:val="00FD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04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C7043"/>
    <w:pPr>
      <w:spacing w:before="100" w:beforeAutospacing="1" w:after="100" w:afterAutospacing="1"/>
      <w:outlineLvl w:val="0"/>
    </w:pPr>
    <w:rPr>
      <w:bCs/>
      <w:kern w:val="36"/>
      <w:sz w:val="40"/>
      <w:szCs w:val="48"/>
    </w:rPr>
  </w:style>
  <w:style w:type="paragraph" w:styleId="2">
    <w:name w:val="heading 2"/>
    <w:basedOn w:val="a"/>
    <w:link w:val="20"/>
    <w:semiHidden/>
    <w:unhideWhenUsed/>
    <w:qFormat/>
    <w:rsid w:val="00DC7043"/>
    <w:pPr>
      <w:spacing w:before="100" w:beforeAutospacing="1" w:after="100" w:afterAutospacing="1"/>
      <w:outlineLvl w:val="1"/>
    </w:pPr>
    <w:rPr>
      <w:bCs/>
      <w:sz w:val="2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7043"/>
    <w:rPr>
      <w:rFonts w:ascii="Times New Roman" w:eastAsia="Times New Roman" w:hAnsi="Times New Roman" w:cs="Times New Roman"/>
      <w:bCs/>
      <w:kern w:val="36"/>
      <w:sz w:val="40"/>
      <w:szCs w:val="48"/>
      <w:lang w:eastAsia="ru-RU"/>
    </w:rPr>
  </w:style>
  <w:style w:type="character" w:customStyle="1" w:styleId="20">
    <w:name w:val="Заголовок 2 Знак"/>
    <w:basedOn w:val="a0"/>
    <w:link w:val="2"/>
    <w:semiHidden/>
    <w:rsid w:val="00DC7043"/>
    <w:rPr>
      <w:rFonts w:ascii="Times New Roman" w:eastAsia="Times New Roman" w:hAnsi="Times New Roman" w:cs="Times New Roman"/>
      <w:bCs/>
      <w:szCs w:val="36"/>
      <w:lang w:eastAsia="ru-RU"/>
    </w:rPr>
  </w:style>
  <w:style w:type="character" w:customStyle="1" w:styleId="a3">
    <w:name w:val="Верхний колонтитул Знак"/>
    <w:basedOn w:val="a0"/>
    <w:link w:val="a4"/>
    <w:semiHidden/>
    <w:rsid w:val="00DC7043"/>
    <w:rPr>
      <w:rFonts w:ascii="Times New Roman" w:eastAsia="Times New Roman" w:hAnsi="Times New Roman" w:cs="Times New Roman"/>
      <w:sz w:val="24"/>
      <w:szCs w:val="24"/>
      <w:lang w:eastAsia="ru-RU"/>
    </w:rPr>
  </w:style>
  <w:style w:type="paragraph" w:styleId="a4">
    <w:name w:val="header"/>
    <w:basedOn w:val="a"/>
    <w:link w:val="a3"/>
    <w:semiHidden/>
    <w:unhideWhenUsed/>
    <w:rsid w:val="00DC7043"/>
    <w:pPr>
      <w:tabs>
        <w:tab w:val="center" w:pos="4677"/>
        <w:tab w:val="right" w:pos="9355"/>
      </w:tabs>
    </w:pPr>
  </w:style>
  <w:style w:type="character" w:customStyle="1" w:styleId="a5">
    <w:name w:val="Нижний колонтитул Знак"/>
    <w:basedOn w:val="a0"/>
    <w:link w:val="a6"/>
    <w:semiHidden/>
    <w:rsid w:val="00DC7043"/>
    <w:rPr>
      <w:rFonts w:ascii="Times New Roman" w:eastAsia="Times New Roman" w:hAnsi="Times New Roman" w:cs="Times New Roman"/>
      <w:sz w:val="24"/>
      <w:szCs w:val="24"/>
      <w:lang w:eastAsia="ru-RU"/>
    </w:rPr>
  </w:style>
  <w:style w:type="paragraph" w:styleId="a6">
    <w:name w:val="footer"/>
    <w:basedOn w:val="a"/>
    <w:link w:val="a5"/>
    <w:semiHidden/>
    <w:unhideWhenUsed/>
    <w:rsid w:val="00DC7043"/>
    <w:pPr>
      <w:tabs>
        <w:tab w:val="center" w:pos="4677"/>
        <w:tab w:val="right" w:pos="9355"/>
      </w:tabs>
    </w:pPr>
  </w:style>
  <w:style w:type="character" w:customStyle="1" w:styleId="a7">
    <w:name w:val="Название Знак"/>
    <w:basedOn w:val="a0"/>
    <w:link w:val="a8"/>
    <w:rsid w:val="00DC7043"/>
    <w:rPr>
      <w:rFonts w:ascii="Times New Roman" w:eastAsia="Times New Roman" w:hAnsi="Times New Roman" w:cs="Times New Roman"/>
      <w:b/>
      <w:sz w:val="28"/>
      <w:szCs w:val="20"/>
      <w:lang w:eastAsia="ru-RU"/>
    </w:rPr>
  </w:style>
  <w:style w:type="paragraph" w:styleId="a8">
    <w:name w:val="Title"/>
    <w:basedOn w:val="a"/>
    <w:link w:val="a7"/>
    <w:qFormat/>
    <w:rsid w:val="00DC7043"/>
    <w:pPr>
      <w:jc w:val="center"/>
    </w:pPr>
    <w:rPr>
      <w:b/>
      <w:sz w:val="28"/>
      <w:szCs w:val="20"/>
    </w:rPr>
  </w:style>
  <w:style w:type="character" w:customStyle="1" w:styleId="a9">
    <w:name w:val="Схема документа Знак"/>
    <w:basedOn w:val="a0"/>
    <w:link w:val="aa"/>
    <w:semiHidden/>
    <w:rsid w:val="00DC7043"/>
    <w:rPr>
      <w:rFonts w:ascii="Tahoma" w:eastAsia="Times New Roman" w:hAnsi="Tahoma" w:cs="Tahoma"/>
      <w:sz w:val="20"/>
      <w:szCs w:val="20"/>
      <w:shd w:val="clear" w:color="auto" w:fill="000080"/>
      <w:lang w:eastAsia="ru-RU"/>
    </w:rPr>
  </w:style>
  <w:style w:type="paragraph" w:styleId="aa">
    <w:name w:val="Document Map"/>
    <w:basedOn w:val="a"/>
    <w:link w:val="a9"/>
    <w:semiHidden/>
    <w:unhideWhenUsed/>
    <w:rsid w:val="00DC7043"/>
    <w:pPr>
      <w:shd w:val="clear" w:color="auto" w:fill="000080"/>
    </w:pPr>
    <w:rPr>
      <w:rFonts w:ascii="Tahoma" w:hAnsi="Tahoma" w:cs="Tahoma"/>
      <w:sz w:val="20"/>
      <w:szCs w:val="20"/>
    </w:rPr>
  </w:style>
  <w:style w:type="character" w:customStyle="1" w:styleId="ab">
    <w:name w:val="Текст выноски Знак"/>
    <w:basedOn w:val="a0"/>
    <w:link w:val="ac"/>
    <w:semiHidden/>
    <w:rsid w:val="00DC7043"/>
    <w:rPr>
      <w:rFonts w:ascii="Tahoma" w:eastAsia="Times New Roman" w:hAnsi="Tahoma" w:cs="Times New Roman"/>
      <w:sz w:val="16"/>
      <w:szCs w:val="16"/>
    </w:rPr>
  </w:style>
  <w:style w:type="paragraph" w:styleId="ac">
    <w:name w:val="Balloon Text"/>
    <w:basedOn w:val="a"/>
    <w:link w:val="ab"/>
    <w:semiHidden/>
    <w:unhideWhenUsed/>
    <w:rsid w:val="00DC7043"/>
    <w:rPr>
      <w:rFonts w:ascii="Tahoma" w:hAnsi="Tahoma"/>
      <w:sz w:val="16"/>
      <w:szCs w:val="16"/>
    </w:rPr>
  </w:style>
  <w:style w:type="paragraph" w:customStyle="1" w:styleId="11">
    <w:name w:val="Обычный (веб)1"/>
    <w:basedOn w:val="a"/>
    <w:rsid w:val="009931D7"/>
    <w:pPr>
      <w:widowControl w:val="0"/>
      <w:suppressAutoHyphens/>
      <w:spacing w:before="28" w:after="28" w:line="100" w:lineRule="atLeast"/>
    </w:pPr>
    <w:rPr>
      <w:kern w:val="1"/>
      <w:lang w:eastAsia="hi-IN" w:bidi="hi-IN"/>
    </w:rPr>
  </w:style>
  <w:style w:type="paragraph" w:styleId="ad">
    <w:name w:val="Normal (Web)"/>
    <w:basedOn w:val="a"/>
    <w:unhideWhenUsed/>
    <w:rsid w:val="00DC7043"/>
    <w:pPr>
      <w:spacing w:before="100" w:beforeAutospacing="1" w:after="100" w:afterAutospacing="1"/>
    </w:pPr>
  </w:style>
  <w:style w:type="character" w:styleId="ae">
    <w:name w:val="Hyperlink"/>
    <w:basedOn w:val="a0"/>
    <w:uiPriority w:val="99"/>
    <w:semiHidden/>
    <w:unhideWhenUsed/>
    <w:rsid w:val="00DC7043"/>
    <w:rPr>
      <w:color w:val="0000FF"/>
      <w:u w:val="single"/>
    </w:rPr>
  </w:style>
  <w:style w:type="paragraph" w:styleId="af">
    <w:name w:val="List Paragraph"/>
    <w:basedOn w:val="a"/>
    <w:uiPriority w:val="34"/>
    <w:qFormat/>
    <w:rsid w:val="00270531"/>
    <w:pPr>
      <w:ind w:left="720"/>
      <w:contextualSpacing/>
    </w:pPr>
  </w:style>
  <w:style w:type="table" w:styleId="af0">
    <w:name w:val="Table Grid"/>
    <w:basedOn w:val="a1"/>
    <w:rsid w:val="00A074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04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C7043"/>
    <w:pPr>
      <w:spacing w:before="100" w:beforeAutospacing="1" w:after="100" w:afterAutospacing="1"/>
      <w:outlineLvl w:val="0"/>
    </w:pPr>
    <w:rPr>
      <w:bCs/>
      <w:kern w:val="36"/>
      <w:sz w:val="40"/>
      <w:szCs w:val="48"/>
    </w:rPr>
  </w:style>
  <w:style w:type="paragraph" w:styleId="2">
    <w:name w:val="heading 2"/>
    <w:basedOn w:val="a"/>
    <w:link w:val="20"/>
    <w:semiHidden/>
    <w:unhideWhenUsed/>
    <w:qFormat/>
    <w:rsid w:val="00DC7043"/>
    <w:pPr>
      <w:spacing w:before="100" w:beforeAutospacing="1" w:after="100" w:afterAutospacing="1"/>
      <w:outlineLvl w:val="1"/>
    </w:pPr>
    <w:rPr>
      <w:bCs/>
      <w:sz w:val="2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7043"/>
    <w:rPr>
      <w:rFonts w:ascii="Times New Roman" w:eastAsia="Times New Roman" w:hAnsi="Times New Roman" w:cs="Times New Roman"/>
      <w:bCs/>
      <w:kern w:val="36"/>
      <w:sz w:val="40"/>
      <w:szCs w:val="48"/>
      <w:lang w:eastAsia="ru-RU"/>
    </w:rPr>
  </w:style>
  <w:style w:type="character" w:customStyle="1" w:styleId="20">
    <w:name w:val="Заголовок 2 Знак"/>
    <w:basedOn w:val="a0"/>
    <w:link w:val="2"/>
    <w:semiHidden/>
    <w:rsid w:val="00DC7043"/>
    <w:rPr>
      <w:rFonts w:ascii="Times New Roman" w:eastAsia="Times New Roman" w:hAnsi="Times New Roman" w:cs="Times New Roman"/>
      <w:bCs/>
      <w:szCs w:val="36"/>
      <w:lang w:eastAsia="ru-RU"/>
    </w:rPr>
  </w:style>
  <w:style w:type="character" w:customStyle="1" w:styleId="a3">
    <w:name w:val="Верхний колонтитул Знак"/>
    <w:basedOn w:val="a0"/>
    <w:link w:val="a4"/>
    <w:semiHidden/>
    <w:rsid w:val="00DC7043"/>
    <w:rPr>
      <w:rFonts w:ascii="Times New Roman" w:eastAsia="Times New Roman" w:hAnsi="Times New Roman" w:cs="Times New Roman"/>
      <w:sz w:val="24"/>
      <w:szCs w:val="24"/>
      <w:lang w:eastAsia="ru-RU"/>
    </w:rPr>
  </w:style>
  <w:style w:type="paragraph" w:styleId="a4">
    <w:name w:val="header"/>
    <w:basedOn w:val="a"/>
    <w:link w:val="a3"/>
    <w:semiHidden/>
    <w:unhideWhenUsed/>
    <w:rsid w:val="00DC7043"/>
    <w:pPr>
      <w:tabs>
        <w:tab w:val="center" w:pos="4677"/>
        <w:tab w:val="right" w:pos="9355"/>
      </w:tabs>
    </w:pPr>
  </w:style>
  <w:style w:type="character" w:customStyle="1" w:styleId="a5">
    <w:name w:val="Нижний колонтитул Знак"/>
    <w:basedOn w:val="a0"/>
    <w:link w:val="a6"/>
    <w:semiHidden/>
    <w:rsid w:val="00DC7043"/>
    <w:rPr>
      <w:rFonts w:ascii="Times New Roman" w:eastAsia="Times New Roman" w:hAnsi="Times New Roman" w:cs="Times New Roman"/>
      <w:sz w:val="24"/>
      <w:szCs w:val="24"/>
      <w:lang w:eastAsia="ru-RU"/>
    </w:rPr>
  </w:style>
  <w:style w:type="paragraph" w:styleId="a6">
    <w:name w:val="footer"/>
    <w:basedOn w:val="a"/>
    <w:link w:val="a5"/>
    <w:semiHidden/>
    <w:unhideWhenUsed/>
    <w:rsid w:val="00DC7043"/>
    <w:pPr>
      <w:tabs>
        <w:tab w:val="center" w:pos="4677"/>
        <w:tab w:val="right" w:pos="9355"/>
      </w:tabs>
    </w:pPr>
  </w:style>
  <w:style w:type="character" w:customStyle="1" w:styleId="a7">
    <w:name w:val="Название Знак"/>
    <w:basedOn w:val="a0"/>
    <w:link w:val="a8"/>
    <w:rsid w:val="00DC7043"/>
    <w:rPr>
      <w:rFonts w:ascii="Times New Roman" w:eastAsia="Times New Roman" w:hAnsi="Times New Roman" w:cs="Times New Roman"/>
      <w:b/>
      <w:sz w:val="28"/>
      <w:szCs w:val="20"/>
      <w:lang w:eastAsia="ru-RU"/>
    </w:rPr>
  </w:style>
  <w:style w:type="paragraph" w:styleId="a8">
    <w:name w:val="Title"/>
    <w:basedOn w:val="a"/>
    <w:link w:val="a7"/>
    <w:qFormat/>
    <w:rsid w:val="00DC7043"/>
    <w:pPr>
      <w:jc w:val="center"/>
    </w:pPr>
    <w:rPr>
      <w:b/>
      <w:sz w:val="28"/>
      <w:szCs w:val="20"/>
    </w:rPr>
  </w:style>
  <w:style w:type="character" w:customStyle="1" w:styleId="a9">
    <w:name w:val="Схема документа Знак"/>
    <w:basedOn w:val="a0"/>
    <w:link w:val="aa"/>
    <w:semiHidden/>
    <w:rsid w:val="00DC7043"/>
    <w:rPr>
      <w:rFonts w:ascii="Tahoma" w:eastAsia="Times New Roman" w:hAnsi="Tahoma" w:cs="Tahoma"/>
      <w:sz w:val="20"/>
      <w:szCs w:val="20"/>
      <w:shd w:val="clear" w:color="auto" w:fill="000080"/>
      <w:lang w:eastAsia="ru-RU"/>
    </w:rPr>
  </w:style>
  <w:style w:type="paragraph" w:styleId="aa">
    <w:name w:val="Document Map"/>
    <w:basedOn w:val="a"/>
    <w:link w:val="a9"/>
    <w:semiHidden/>
    <w:unhideWhenUsed/>
    <w:rsid w:val="00DC7043"/>
    <w:pPr>
      <w:shd w:val="clear" w:color="auto" w:fill="000080"/>
    </w:pPr>
    <w:rPr>
      <w:rFonts w:ascii="Tahoma" w:hAnsi="Tahoma" w:cs="Tahoma"/>
      <w:sz w:val="20"/>
      <w:szCs w:val="20"/>
    </w:rPr>
  </w:style>
  <w:style w:type="character" w:customStyle="1" w:styleId="ab">
    <w:name w:val="Текст выноски Знак"/>
    <w:basedOn w:val="a0"/>
    <w:link w:val="ac"/>
    <w:semiHidden/>
    <w:rsid w:val="00DC7043"/>
    <w:rPr>
      <w:rFonts w:ascii="Tahoma" w:eastAsia="Times New Roman" w:hAnsi="Tahoma" w:cs="Times New Roman"/>
      <w:sz w:val="16"/>
      <w:szCs w:val="16"/>
    </w:rPr>
  </w:style>
  <w:style w:type="paragraph" w:styleId="ac">
    <w:name w:val="Balloon Text"/>
    <w:basedOn w:val="a"/>
    <w:link w:val="ab"/>
    <w:semiHidden/>
    <w:unhideWhenUsed/>
    <w:rsid w:val="00DC7043"/>
    <w:rPr>
      <w:rFonts w:ascii="Tahoma" w:hAnsi="Tahoma"/>
      <w:sz w:val="16"/>
      <w:szCs w:val="16"/>
    </w:rPr>
  </w:style>
  <w:style w:type="paragraph" w:customStyle="1" w:styleId="11">
    <w:name w:val="Обычный (веб)1"/>
    <w:basedOn w:val="a"/>
    <w:rsid w:val="009931D7"/>
    <w:pPr>
      <w:widowControl w:val="0"/>
      <w:suppressAutoHyphens/>
      <w:spacing w:before="28" w:after="28" w:line="100" w:lineRule="atLeast"/>
    </w:pPr>
    <w:rPr>
      <w:kern w:val="1"/>
      <w:lang w:eastAsia="hi-IN" w:bidi="hi-IN"/>
    </w:rPr>
  </w:style>
  <w:style w:type="paragraph" w:styleId="ad">
    <w:name w:val="Normal (Web)"/>
    <w:basedOn w:val="a"/>
    <w:unhideWhenUsed/>
    <w:rsid w:val="00DC7043"/>
    <w:pPr>
      <w:spacing w:before="100" w:beforeAutospacing="1" w:after="100" w:afterAutospacing="1"/>
    </w:pPr>
  </w:style>
  <w:style w:type="character" w:styleId="ae">
    <w:name w:val="Hyperlink"/>
    <w:basedOn w:val="a0"/>
    <w:uiPriority w:val="99"/>
    <w:semiHidden/>
    <w:unhideWhenUsed/>
    <w:rsid w:val="00DC7043"/>
    <w:rPr>
      <w:color w:val="0000FF"/>
      <w:u w:val="single"/>
    </w:rPr>
  </w:style>
  <w:style w:type="paragraph" w:styleId="af">
    <w:name w:val="List Paragraph"/>
    <w:basedOn w:val="a"/>
    <w:uiPriority w:val="34"/>
    <w:qFormat/>
    <w:rsid w:val="00270531"/>
    <w:pPr>
      <w:ind w:left="720"/>
      <w:contextualSpacing/>
    </w:pPr>
  </w:style>
  <w:style w:type="table" w:styleId="af0">
    <w:name w:val="Table Grid"/>
    <w:basedOn w:val="a1"/>
    <w:rsid w:val="00A074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2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search.minjust.ru/bigs/showDocument.html?id=FBC166DA-0E10-434C-A3B8-3A32D2840A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2286</Words>
  <Characters>13032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2010</dc:creator>
  <cp:keywords/>
  <dc:description/>
  <cp:lastModifiedBy>никитино</cp:lastModifiedBy>
  <cp:revision>84</cp:revision>
  <cp:lastPrinted>2023-05-29T10:15:00Z</cp:lastPrinted>
  <dcterms:created xsi:type="dcterms:W3CDTF">2023-02-14T06:46:00Z</dcterms:created>
  <dcterms:modified xsi:type="dcterms:W3CDTF">2023-05-29T10:15:00Z</dcterms:modified>
</cp:coreProperties>
</file>