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671" w:rsidRDefault="005869A3" w:rsidP="00651671">
      <w:pPr>
        <w:pStyle w:val="t"/>
        <w:shd w:val="clear" w:color="auto" w:fill="FFFFFF"/>
        <w:spacing w:before="82" w:beforeAutospacing="0" w:after="82" w:afterAutospacing="0"/>
        <w:ind w:left="611" w:right="611"/>
        <w:jc w:val="center"/>
        <w:rPr>
          <w:b/>
          <w:bCs/>
          <w:color w:val="333333"/>
          <w:sz w:val="25"/>
          <w:szCs w:val="25"/>
        </w:rPr>
      </w:pPr>
      <w:r>
        <w:rPr>
          <w:color w:val="333333"/>
          <w:sz w:val="25"/>
          <w:szCs w:val="25"/>
        </w:rPr>
        <w:t xml:space="preserve"> </w:t>
      </w:r>
      <w:r w:rsidR="00651671">
        <w:rPr>
          <w:b/>
          <w:bCs/>
          <w:color w:val="333333"/>
          <w:sz w:val="25"/>
          <w:szCs w:val="25"/>
        </w:rPr>
        <w:t xml:space="preserve"> ПРАВИТЕЛЬСТВО РОССИЙСКОЙ ФЕДЕРАЦИИ</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t"/>
        <w:shd w:val="clear" w:color="auto" w:fill="FFFFFF"/>
        <w:spacing w:before="82" w:beforeAutospacing="0" w:after="82" w:afterAutospacing="0"/>
        <w:ind w:left="611" w:right="611"/>
        <w:jc w:val="center"/>
        <w:rPr>
          <w:b/>
          <w:bCs/>
          <w:color w:val="333333"/>
          <w:sz w:val="25"/>
          <w:szCs w:val="25"/>
        </w:rPr>
      </w:pPr>
      <w:r>
        <w:rPr>
          <w:b/>
          <w:bCs/>
          <w:color w:val="333333"/>
          <w:sz w:val="25"/>
          <w:szCs w:val="25"/>
        </w:rPr>
        <w:t>ПОСТАНОВЛЕНИЕ</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t"/>
        <w:shd w:val="clear" w:color="auto" w:fill="FFFFFF"/>
        <w:spacing w:before="82" w:beforeAutospacing="0" w:after="82" w:afterAutospacing="0"/>
        <w:ind w:left="611" w:right="611"/>
        <w:jc w:val="center"/>
        <w:rPr>
          <w:b/>
          <w:bCs/>
          <w:color w:val="333333"/>
          <w:sz w:val="25"/>
          <w:szCs w:val="25"/>
        </w:rPr>
      </w:pPr>
      <w:r>
        <w:rPr>
          <w:b/>
          <w:bCs/>
          <w:color w:val="333333"/>
          <w:sz w:val="25"/>
          <w:szCs w:val="25"/>
        </w:rPr>
        <w:t>от 9 января 2014 г. № 10</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c"/>
        <w:shd w:val="clear" w:color="auto" w:fill="FFFFFF"/>
        <w:spacing w:before="82" w:beforeAutospacing="0" w:after="82" w:afterAutospacing="0"/>
        <w:ind w:left="611" w:right="611"/>
        <w:jc w:val="center"/>
        <w:rPr>
          <w:color w:val="333333"/>
          <w:sz w:val="25"/>
          <w:szCs w:val="25"/>
        </w:rPr>
      </w:pPr>
      <w:r>
        <w:rPr>
          <w:color w:val="333333"/>
          <w:sz w:val="25"/>
          <w:szCs w:val="25"/>
        </w:rPr>
        <w:t>МОСКВА</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t"/>
        <w:shd w:val="clear" w:color="auto" w:fill="FFFFFF"/>
        <w:spacing w:before="82" w:beforeAutospacing="0" w:after="82" w:afterAutospacing="0"/>
        <w:ind w:left="611" w:right="611"/>
        <w:jc w:val="center"/>
        <w:rPr>
          <w:b/>
          <w:bCs/>
          <w:color w:val="333333"/>
          <w:sz w:val="25"/>
          <w:szCs w:val="25"/>
        </w:rPr>
      </w:pPr>
      <w:r>
        <w:rPr>
          <w:rStyle w:val="ed"/>
          <w:b/>
          <w:bCs/>
          <w:color w:val="1111EE"/>
          <w:sz w:val="25"/>
          <w:szCs w:val="25"/>
          <w:shd w:val="clear" w:color="auto" w:fill="F0F0F0"/>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c"/>
        <w:shd w:val="clear" w:color="auto" w:fill="FFFFFF"/>
        <w:spacing w:before="82" w:beforeAutospacing="0" w:after="82" w:afterAutospacing="0"/>
        <w:ind w:left="611" w:right="611"/>
        <w:jc w:val="center"/>
        <w:rPr>
          <w:color w:val="333333"/>
          <w:sz w:val="25"/>
          <w:szCs w:val="25"/>
        </w:rPr>
      </w:pPr>
      <w:r>
        <w:rPr>
          <w:rStyle w:val="mark"/>
          <w:i/>
          <w:iCs/>
          <w:color w:val="1111EE"/>
          <w:sz w:val="25"/>
          <w:szCs w:val="25"/>
          <w:shd w:val="clear" w:color="auto" w:fill="F0F0F0"/>
        </w:rPr>
        <w:t>(В редакции Постановления Правительства Российской Федерации </w:t>
      </w:r>
      <w:hyperlink r:id="rId8" w:tgtFrame="contents" w:history="1">
        <w:r>
          <w:rPr>
            <w:rStyle w:val="a9"/>
            <w:color w:val="1C1CD6"/>
            <w:sz w:val="25"/>
            <w:szCs w:val="25"/>
            <w:shd w:val="clear" w:color="auto" w:fill="F0F0F0"/>
          </w:rPr>
          <w:t>от 12.10.2015  № 1089</w:t>
        </w:r>
      </w:hyperlink>
      <w:r>
        <w:rPr>
          <w:rStyle w:val="mark"/>
          <w:i/>
          <w:iCs/>
          <w:color w:val="1111EE"/>
          <w:sz w:val="25"/>
          <w:szCs w:val="25"/>
          <w:shd w:val="clear" w:color="auto" w:fill="F0F0F0"/>
        </w:rPr>
        <w:t>)</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shd w:val="clear" w:color="auto" w:fill="F0F0F0"/>
        </w:rPr>
        <w:t>Правительство Российской Федерации постановляет:</w:t>
      </w:r>
      <w:r>
        <w:rPr>
          <w:rStyle w:val="mark"/>
          <w:i/>
          <w:iCs/>
          <w:color w:val="1111EE"/>
          <w:sz w:val="25"/>
          <w:szCs w:val="25"/>
          <w:shd w:val="clear" w:color="auto" w:fill="F0F0F0"/>
        </w:rPr>
        <w:t> (В редакции Постановления Правительства Российской Федерации </w:t>
      </w:r>
      <w:hyperlink r:id="rId9" w:tgtFrame="contents" w:history="1">
        <w:r>
          <w:rPr>
            <w:rStyle w:val="a9"/>
            <w:color w:val="1C1CD6"/>
            <w:sz w:val="25"/>
            <w:szCs w:val="25"/>
            <w:shd w:val="clear" w:color="auto" w:fill="F0F0F0"/>
          </w:rPr>
          <w:t>от 12.10.2015  № 1089</w:t>
        </w:r>
      </w:hyperlink>
      <w:r>
        <w:rPr>
          <w:rStyle w:val="mark"/>
          <w:i/>
          <w:iCs/>
          <w:color w:val="1111EE"/>
          <w:sz w:val="25"/>
          <w:szCs w:val="25"/>
          <w:shd w:val="clear" w:color="auto" w:fill="F0F0F0"/>
        </w:rPr>
        <w:t>)</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1. Утвердить прилагаемое Типовое положение о сообщении отдельными категориями лиц </w:t>
      </w:r>
      <w:r>
        <w:rPr>
          <w:rStyle w:val="ed"/>
          <w:color w:val="1111EE"/>
          <w:sz w:val="25"/>
          <w:szCs w:val="25"/>
          <w:shd w:val="clear" w:color="auto" w:fill="F0F0F0"/>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Pr>
          <w:color w:val="333333"/>
          <w:sz w:val="25"/>
          <w:szCs w:val="25"/>
        </w:rPr>
        <w:t>, сдаче и оценке подарка, реализации (выкупе) и зачислении средств, вырученных от его реализации.</w:t>
      </w:r>
      <w:r>
        <w:rPr>
          <w:rStyle w:val="mark"/>
          <w:i/>
          <w:iCs/>
          <w:color w:val="1111EE"/>
          <w:sz w:val="25"/>
          <w:szCs w:val="25"/>
          <w:shd w:val="clear" w:color="auto" w:fill="F0F0F0"/>
        </w:rPr>
        <w:t> (В редакции Постановления Правительства Российской Федерации </w:t>
      </w:r>
      <w:hyperlink r:id="rId10" w:tgtFrame="contents" w:history="1">
        <w:r>
          <w:rPr>
            <w:rStyle w:val="a9"/>
            <w:color w:val="1C1CD6"/>
            <w:sz w:val="25"/>
            <w:szCs w:val="25"/>
            <w:shd w:val="clear" w:color="auto" w:fill="F0F0F0"/>
          </w:rPr>
          <w:t>от 12.10.2015  № 1089</w:t>
        </w:r>
      </w:hyperlink>
      <w:r>
        <w:rPr>
          <w:rStyle w:val="mark"/>
          <w:i/>
          <w:iCs/>
          <w:color w:val="1111EE"/>
          <w:sz w:val="25"/>
          <w:szCs w:val="25"/>
          <w:shd w:val="clear" w:color="auto" w:fill="F0F0F0"/>
        </w:rPr>
        <w:t>)</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shd w:val="clear" w:color="auto" w:fill="F0F0F0"/>
        </w:rP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Типового положения, утвержденного настоящим постановлением, и постановления Правительства Российской Федерации от 12 октября 2015 г. № 1088 </w:t>
      </w:r>
      <w:r>
        <w:rPr>
          <w:rStyle w:val="ed"/>
          <w:color w:val="1111EE"/>
          <w:sz w:val="25"/>
          <w:szCs w:val="25"/>
          <w:shd w:val="clear" w:color="auto" w:fill="F0F0F0"/>
        </w:rPr>
        <w:lastRenderedPageBreak/>
        <w:t>"Об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r>
        <w:rPr>
          <w:rStyle w:val="mark"/>
          <w:i/>
          <w:iCs/>
          <w:color w:val="1111EE"/>
          <w:sz w:val="25"/>
          <w:szCs w:val="25"/>
          <w:shd w:val="clear" w:color="auto" w:fill="F0F0F0"/>
        </w:rPr>
        <w:t> (Дополнен - Постановление Правительства Российской Федерации </w:t>
      </w:r>
      <w:hyperlink r:id="rId11" w:tgtFrame="contents" w:history="1">
        <w:r>
          <w:rPr>
            <w:rStyle w:val="a9"/>
            <w:color w:val="1C1CD6"/>
            <w:sz w:val="25"/>
            <w:szCs w:val="25"/>
            <w:shd w:val="clear" w:color="auto" w:fill="F0F0F0"/>
          </w:rPr>
          <w:t>от 12.10.2015  № 1089</w:t>
        </w:r>
      </w:hyperlink>
      <w:r>
        <w:rPr>
          <w:rStyle w:val="mark"/>
          <w:i/>
          <w:iCs/>
          <w:color w:val="1111EE"/>
          <w:sz w:val="25"/>
          <w:szCs w:val="25"/>
          <w:shd w:val="clear" w:color="auto" w:fill="F0F0F0"/>
        </w:rPr>
        <w:t>)</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shd w:val="clear" w:color="auto" w:fill="F0F0F0"/>
        </w:rPr>
        <w:t>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Типового положения, утвержденного настоящим постановлением.</w:t>
      </w:r>
      <w:r>
        <w:rPr>
          <w:rStyle w:val="mark"/>
          <w:i/>
          <w:iCs/>
          <w:color w:val="1111EE"/>
          <w:sz w:val="25"/>
          <w:szCs w:val="25"/>
          <w:shd w:val="clear" w:color="auto" w:fill="F0F0F0"/>
        </w:rPr>
        <w:t> (Дополнен - Постановление Правительства Российской Федерации </w:t>
      </w:r>
      <w:hyperlink r:id="rId12" w:tgtFrame="contents" w:history="1">
        <w:r>
          <w:rPr>
            <w:rStyle w:val="a9"/>
            <w:color w:val="1C1CD6"/>
            <w:sz w:val="25"/>
            <w:szCs w:val="25"/>
            <w:shd w:val="clear" w:color="auto" w:fill="F0F0F0"/>
          </w:rPr>
          <w:t>от 12.10.2015  № 1089</w:t>
        </w:r>
      </w:hyperlink>
      <w:r>
        <w:rPr>
          <w:rStyle w:val="mark"/>
          <w:i/>
          <w:iCs/>
          <w:color w:val="1111EE"/>
          <w:sz w:val="25"/>
          <w:szCs w:val="25"/>
          <w:shd w:val="clear" w:color="auto" w:fill="F0F0F0"/>
        </w:rPr>
        <w:t>)</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i"/>
        <w:shd w:val="clear" w:color="auto" w:fill="FFFFFF"/>
        <w:spacing w:before="82" w:beforeAutospacing="0" w:after="82" w:afterAutospacing="0"/>
        <w:ind w:left="611"/>
        <w:rPr>
          <w:color w:val="333333"/>
          <w:sz w:val="25"/>
          <w:szCs w:val="25"/>
        </w:rPr>
      </w:pPr>
      <w:r>
        <w:rPr>
          <w:color w:val="333333"/>
          <w:sz w:val="25"/>
          <w:szCs w:val="25"/>
        </w:rPr>
        <w:t>Председатель Правительства</w:t>
      </w:r>
      <w:r>
        <w:rPr>
          <w:color w:val="333333"/>
          <w:sz w:val="25"/>
          <w:szCs w:val="25"/>
        </w:rPr>
        <w:br/>
        <w:t>Российской Федерации                               Д.Медведев</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s"/>
        <w:shd w:val="clear" w:color="auto" w:fill="FFFFFF"/>
        <w:spacing w:before="82" w:beforeAutospacing="0" w:after="82" w:afterAutospacing="0"/>
        <w:ind w:left="4619"/>
        <w:jc w:val="center"/>
        <w:rPr>
          <w:color w:val="333333"/>
          <w:sz w:val="25"/>
          <w:szCs w:val="25"/>
        </w:rPr>
      </w:pPr>
      <w:r>
        <w:rPr>
          <w:color w:val="333333"/>
          <w:sz w:val="25"/>
          <w:szCs w:val="25"/>
        </w:rPr>
        <w:t>УТВЕРЖДЕНО</w:t>
      </w:r>
      <w:r>
        <w:rPr>
          <w:color w:val="333333"/>
          <w:sz w:val="25"/>
          <w:szCs w:val="25"/>
        </w:rPr>
        <w:br/>
        <w:t>постановлением Правительства</w:t>
      </w:r>
      <w:r>
        <w:rPr>
          <w:color w:val="333333"/>
          <w:sz w:val="25"/>
          <w:szCs w:val="25"/>
        </w:rPr>
        <w:br/>
        <w:t>Российской Федерации</w:t>
      </w:r>
      <w:r>
        <w:rPr>
          <w:color w:val="333333"/>
          <w:sz w:val="25"/>
          <w:szCs w:val="25"/>
        </w:rPr>
        <w:br/>
        <w:t>от 9 января 2014 г. № 10</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t"/>
        <w:shd w:val="clear" w:color="auto" w:fill="FFFFFF"/>
        <w:spacing w:before="82" w:beforeAutospacing="0" w:after="82" w:afterAutospacing="0"/>
        <w:ind w:left="611" w:right="611"/>
        <w:jc w:val="center"/>
        <w:rPr>
          <w:b/>
          <w:bCs/>
          <w:color w:val="333333"/>
          <w:sz w:val="25"/>
          <w:szCs w:val="25"/>
        </w:rPr>
      </w:pPr>
      <w:r>
        <w:rPr>
          <w:rStyle w:val="ed"/>
          <w:b/>
          <w:bCs/>
          <w:color w:val="1111EE"/>
          <w:sz w:val="25"/>
          <w:szCs w:val="25"/>
          <w:shd w:val="clear" w:color="auto" w:fill="F0F0F0"/>
        </w:rPr>
        <w:t>ТИПОВОЕ ПОЛОЖЕНИЕ</w:t>
      </w:r>
      <w:r>
        <w:rPr>
          <w:b/>
          <w:bCs/>
          <w:color w:val="1111EE"/>
          <w:sz w:val="25"/>
          <w:szCs w:val="25"/>
          <w:shd w:val="clear" w:color="auto" w:fill="F0F0F0"/>
        </w:rPr>
        <w:br/>
      </w:r>
      <w:r>
        <w:rPr>
          <w:rStyle w:val="ed"/>
          <w:b/>
          <w:bCs/>
          <w:color w:val="1111EE"/>
          <w:sz w:val="25"/>
          <w:szCs w:val="25"/>
          <w:shd w:val="clear" w:color="auto" w:fill="F0F0F0"/>
        </w:rPr>
        <w:t>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c"/>
        <w:shd w:val="clear" w:color="auto" w:fill="FFFFFF"/>
        <w:spacing w:before="82" w:beforeAutospacing="0" w:after="82" w:afterAutospacing="0"/>
        <w:ind w:left="611" w:right="611"/>
        <w:jc w:val="center"/>
        <w:rPr>
          <w:color w:val="333333"/>
          <w:sz w:val="25"/>
          <w:szCs w:val="25"/>
        </w:rPr>
      </w:pPr>
      <w:r>
        <w:rPr>
          <w:rStyle w:val="mark"/>
          <w:i/>
          <w:iCs/>
          <w:color w:val="1111EE"/>
          <w:sz w:val="25"/>
          <w:szCs w:val="25"/>
          <w:shd w:val="clear" w:color="auto" w:fill="F0F0F0"/>
        </w:rPr>
        <w:t>(В редакции Постановления Правительства Российской Федерации </w:t>
      </w:r>
      <w:hyperlink r:id="rId13" w:tgtFrame="contents" w:history="1">
        <w:r>
          <w:rPr>
            <w:rStyle w:val="a9"/>
            <w:color w:val="1C1CD6"/>
            <w:sz w:val="25"/>
            <w:szCs w:val="25"/>
            <w:shd w:val="clear" w:color="auto" w:fill="F0F0F0"/>
          </w:rPr>
          <w:t>от 12.10.2015  № 1089</w:t>
        </w:r>
      </w:hyperlink>
      <w:r>
        <w:rPr>
          <w:rStyle w:val="mark"/>
          <w:i/>
          <w:iCs/>
          <w:color w:val="1111EE"/>
          <w:sz w:val="25"/>
          <w:szCs w:val="25"/>
          <w:shd w:val="clear" w:color="auto" w:fill="F0F0F0"/>
        </w:rPr>
        <w:t>)</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1. 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2. Для целей настоящего Типового положения используются следующие понятия:</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"получение подарка </w:t>
      </w:r>
      <w:r>
        <w:rPr>
          <w:rStyle w:val="ed"/>
          <w:color w:val="1111EE"/>
          <w:sz w:val="25"/>
          <w:szCs w:val="25"/>
          <w:shd w:val="clear" w:color="auto" w:fill="F0F0F0"/>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Pr>
          <w:color w:val="333333"/>
          <w:sz w:val="25"/>
          <w:szCs w:val="25"/>
        </w:rPr>
        <w:t>"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r>
        <w:rPr>
          <w:rStyle w:val="mark"/>
          <w:i/>
          <w:iCs/>
          <w:color w:val="1111EE"/>
          <w:sz w:val="25"/>
          <w:szCs w:val="25"/>
          <w:shd w:val="clear" w:color="auto" w:fill="F0F0F0"/>
        </w:rPr>
        <w:t> (В редакции Постановления Правительства Российской Федерации </w:t>
      </w:r>
      <w:hyperlink r:id="rId14" w:tgtFrame="contents" w:history="1">
        <w:r>
          <w:rPr>
            <w:rStyle w:val="a9"/>
            <w:color w:val="1C1CD6"/>
            <w:sz w:val="25"/>
            <w:szCs w:val="25"/>
            <w:shd w:val="clear" w:color="auto" w:fill="F0F0F0"/>
          </w:rPr>
          <w:t>от 12.10.2015  № 1089</w:t>
        </w:r>
      </w:hyperlink>
      <w:r>
        <w:rPr>
          <w:rStyle w:val="mark"/>
          <w:i/>
          <w:iCs/>
          <w:color w:val="1111EE"/>
          <w:sz w:val="25"/>
          <w:szCs w:val="25"/>
          <w:shd w:val="clear" w:color="auto" w:fill="F0F0F0"/>
        </w:rPr>
        <w:t>)</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shd w:val="clear" w:color="auto" w:fill="F0F0F0"/>
        </w:rP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Pr>
          <w:rStyle w:val="mark"/>
          <w:i/>
          <w:iCs/>
          <w:color w:val="1111EE"/>
          <w:sz w:val="25"/>
          <w:szCs w:val="25"/>
          <w:shd w:val="clear" w:color="auto" w:fill="F0F0F0"/>
        </w:rPr>
        <w:t> (В редакции Постановления Правительства Российской Федерации </w:t>
      </w:r>
      <w:hyperlink r:id="rId15" w:tgtFrame="contents" w:history="1">
        <w:r>
          <w:rPr>
            <w:rStyle w:val="a9"/>
            <w:color w:val="1C1CD6"/>
            <w:sz w:val="25"/>
            <w:szCs w:val="25"/>
            <w:shd w:val="clear" w:color="auto" w:fill="F0F0F0"/>
          </w:rPr>
          <w:t>от 12.10.2015  № 1089</w:t>
        </w:r>
      </w:hyperlink>
      <w:r>
        <w:rPr>
          <w:rStyle w:val="mark"/>
          <w:i/>
          <w:iCs/>
          <w:color w:val="1111EE"/>
          <w:sz w:val="25"/>
          <w:szCs w:val="25"/>
          <w:shd w:val="clear" w:color="auto" w:fill="F0F0F0"/>
        </w:rPr>
        <w:t>)</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w:t>
      </w:r>
      <w:r>
        <w:rPr>
          <w:rStyle w:val="ed"/>
          <w:color w:val="1111EE"/>
          <w:sz w:val="25"/>
          <w:szCs w:val="25"/>
          <w:shd w:val="clear" w:color="auto" w:fill="F0F0F0"/>
        </w:rPr>
        <w:t>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Pr>
          <w:color w:val="333333"/>
          <w:sz w:val="25"/>
          <w:szCs w:val="25"/>
        </w:rPr>
        <w:t xml:space="preserve"> государственный (муниципальный) орган, фонд или иную </w:t>
      </w:r>
      <w:r>
        <w:rPr>
          <w:color w:val="333333"/>
          <w:sz w:val="25"/>
          <w:szCs w:val="25"/>
        </w:rPr>
        <w:lastRenderedPageBreak/>
        <w:t>организацию, в которых указанные лица проходят государственную (муниципальную) службу или осуществляют трудовую деятельность.</w:t>
      </w:r>
      <w:r>
        <w:rPr>
          <w:rStyle w:val="mark"/>
          <w:i/>
          <w:iCs/>
          <w:color w:val="1111EE"/>
          <w:sz w:val="25"/>
          <w:szCs w:val="25"/>
          <w:shd w:val="clear" w:color="auto" w:fill="F0F0F0"/>
        </w:rPr>
        <w:t> (В редакции Постановления Правительства Российской Федерации </w:t>
      </w:r>
      <w:hyperlink r:id="rId16" w:tgtFrame="contents" w:history="1">
        <w:r>
          <w:rPr>
            <w:rStyle w:val="a9"/>
            <w:color w:val="1C1CD6"/>
            <w:sz w:val="25"/>
            <w:szCs w:val="25"/>
            <w:shd w:val="clear" w:color="auto" w:fill="F0F0F0"/>
          </w:rPr>
          <w:t>от 12.10.2015  № 1089</w:t>
        </w:r>
      </w:hyperlink>
      <w:r>
        <w:rPr>
          <w:rStyle w:val="mark"/>
          <w:i/>
          <w:iCs/>
          <w:color w:val="1111EE"/>
          <w:sz w:val="25"/>
          <w:szCs w:val="25"/>
          <w:shd w:val="clear" w:color="auto" w:fill="F0F0F0"/>
        </w:rPr>
        <w:t>)</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5. Уведомление о получении подарка </w:t>
      </w:r>
      <w:r>
        <w:rPr>
          <w:rStyle w:val="ed"/>
          <w:color w:val="1111EE"/>
          <w:sz w:val="25"/>
          <w:szCs w:val="25"/>
          <w:shd w:val="clear" w:color="auto" w:fill="F0F0F0"/>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Pr>
          <w:color w:val="333333"/>
          <w:sz w:val="25"/>
          <w:szCs w:val="25"/>
        </w:rPr>
        <w:t>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w:t>
      </w:r>
      <w:r>
        <w:rPr>
          <w:rStyle w:val="ed"/>
          <w:color w:val="1111EE"/>
          <w:sz w:val="25"/>
          <w:szCs w:val="25"/>
          <w:shd w:val="clear" w:color="auto" w:fill="F0F0F0"/>
        </w:rPr>
        <w:t>(уполномоченные орган или организацию)</w:t>
      </w:r>
      <w:r>
        <w:rPr>
          <w:color w:val="333333"/>
          <w:sz w:val="25"/>
          <w:szCs w:val="25"/>
        </w:rPr>
        <w:t>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w:t>
      </w:r>
      <w:r>
        <w:rPr>
          <w:rStyle w:val="ed"/>
          <w:color w:val="1111EE"/>
          <w:sz w:val="25"/>
          <w:szCs w:val="25"/>
          <w:shd w:val="clear" w:color="auto" w:fill="F0F0F0"/>
        </w:rPr>
        <w:t>(уполномоченные орган или организация)</w:t>
      </w:r>
      <w:r>
        <w:rPr>
          <w:color w:val="333333"/>
          <w:sz w:val="25"/>
          <w:szCs w:val="25"/>
        </w:rPr>
        <w:t>.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r>
        <w:rPr>
          <w:rStyle w:val="mark"/>
          <w:i/>
          <w:iCs/>
          <w:color w:val="1111EE"/>
          <w:sz w:val="25"/>
          <w:szCs w:val="25"/>
          <w:shd w:val="clear" w:color="auto" w:fill="F0F0F0"/>
        </w:rPr>
        <w:t> (В редакции Постановления Правительства Российской Федерации </w:t>
      </w:r>
      <w:hyperlink r:id="rId17" w:tgtFrame="contents" w:history="1">
        <w:r>
          <w:rPr>
            <w:rStyle w:val="a9"/>
            <w:color w:val="1C1CD6"/>
            <w:sz w:val="25"/>
            <w:szCs w:val="25"/>
            <w:shd w:val="clear" w:color="auto" w:fill="F0F0F0"/>
          </w:rPr>
          <w:t>от 12.10.2015  № 1089</w:t>
        </w:r>
      </w:hyperlink>
      <w:r>
        <w:rPr>
          <w:rStyle w:val="mark"/>
          <w:i/>
          <w:iCs/>
          <w:color w:val="1111EE"/>
          <w:sz w:val="25"/>
          <w:szCs w:val="25"/>
          <w:shd w:val="clear" w:color="auto" w:fill="F0F0F0"/>
        </w:rPr>
        <w:t>)</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При невозможности подачи уведомления в сроки, указанные в абзацах первом и втором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w:t>
      </w:r>
      <w:r>
        <w:rPr>
          <w:rStyle w:val="ed"/>
          <w:color w:val="1111EE"/>
          <w:sz w:val="25"/>
          <w:szCs w:val="25"/>
          <w:shd w:val="clear" w:color="auto" w:fill="F0F0F0"/>
        </w:rPr>
        <w:t>(уполномоченных органа или организации)</w:t>
      </w:r>
      <w:r>
        <w:rPr>
          <w:color w:val="333333"/>
          <w:sz w:val="25"/>
          <w:szCs w:val="25"/>
        </w:rPr>
        <w:t>, образованные в соответствии с законодательством о бухгалтерском учете (далее - комиссия или коллегиальный орган).</w:t>
      </w:r>
      <w:r>
        <w:rPr>
          <w:rStyle w:val="mark"/>
          <w:i/>
          <w:iCs/>
          <w:color w:val="1111EE"/>
          <w:sz w:val="25"/>
          <w:szCs w:val="25"/>
          <w:shd w:val="clear" w:color="auto" w:fill="F0F0F0"/>
        </w:rPr>
        <w:t> (В редакции Постановления Правительства Российской Федерации </w:t>
      </w:r>
      <w:hyperlink r:id="rId18" w:tgtFrame="contents" w:history="1">
        <w:r>
          <w:rPr>
            <w:rStyle w:val="a9"/>
            <w:color w:val="1C1CD6"/>
            <w:sz w:val="25"/>
            <w:szCs w:val="25"/>
            <w:shd w:val="clear" w:color="auto" w:fill="F0F0F0"/>
          </w:rPr>
          <w:t>от 12.10.2015  № 1089</w:t>
        </w:r>
      </w:hyperlink>
      <w:r>
        <w:rPr>
          <w:rStyle w:val="mark"/>
          <w:i/>
          <w:iCs/>
          <w:color w:val="1111EE"/>
          <w:sz w:val="25"/>
          <w:szCs w:val="25"/>
          <w:shd w:val="clear" w:color="auto" w:fill="F0F0F0"/>
        </w:rPr>
        <w:t>)</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w:t>
      </w:r>
      <w:r>
        <w:rPr>
          <w:rStyle w:val="ed"/>
          <w:color w:val="1111EE"/>
          <w:sz w:val="25"/>
          <w:szCs w:val="25"/>
          <w:shd w:val="clear" w:color="auto" w:fill="F0F0F0"/>
        </w:rPr>
        <w:t>(уполномоченных органа или организации)</w:t>
      </w:r>
      <w:r>
        <w:rPr>
          <w:color w:val="333333"/>
          <w:sz w:val="25"/>
          <w:szCs w:val="25"/>
        </w:rPr>
        <w:t>,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r>
        <w:rPr>
          <w:rStyle w:val="mark"/>
          <w:i/>
          <w:iCs/>
          <w:color w:val="1111EE"/>
          <w:sz w:val="25"/>
          <w:szCs w:val="25"/>
          <w:shd w:val="clear" w:color="auto" w:fill="F0F0F0"/>
        </w:rPr>
        <w:t> (В редакции Постановления Правительства Российской Федерации </w:t>
      </w:r>
      <w:hyperlink r:id="rId19" w:tgtFrame="contents" w:history="1">
        <w:r>
          <w:rPr>
            <w:rStyle w:val="a9"/>
            <w:color w:val="1C1CD6"/>
            <w:sz w:val="25"/>
            <w:szCs w:val="25"/>
            <w:shd w:val="clear" w:color="auto" w:fill="F0F0F0"/>
          </w:rPr>
          <w:t>от 12.10.2015  № 1089</w:t>
        </w:r>
      </w:hyperlink>
      <w:r>
        <w:rPr>
          <w:rStyle w:val="mark"/>
          <w:i/>
          <w:iCs/>
          <w:color w:val="1111EE"/>
          <w:sz w:val="25"/>
          <w:szCs w:val="25"/>
          <w:shd w:val="clear" w:color="auto" w:fill="F0F0F0"/>
        </w:rPr>
        <w:t>)</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пунктом 7 настоящего Типового положения.</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w:t>
      </w:r>
      <w:r>
        <w:rPr>
          <w:color w:val="333333"/>
          <w:sz w:val="25"/>
          <w:szCs w:val="25"/>
        </w:rPr>
        <w:lastRenderedPageBreak/>
        <w:t>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11. Уполномоченное структурное подразделение </w:t>
      </w:r>
      <w:r>
        <w:rPr>
          <w:rStyle w:val="ed"/>
          <w:color w:val="1111EE"/>
          <w:sz w:val="25"/>
          <w:szCs w:val="25"/>
          <w:shd w:val="clear" w:color="auto" w:fill="F0F0F0"/>
        </w:rPr>
        <w:t>(уполномоченные орган или организация)</w:t>
      </w:r>
      <w:r>
        <w:rPr>
          <w:color w:val="333333"/>
          <w:sz w:val="25"/>
          <w:szCs w:val="25"/>
        </w:rPr>
        <w:t>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r>
        <w:rPr>
          <w:rStyle w:val="mark"/>
          <w:i/>
          <w:iCs/>
          <w:color w:val="1111EE"/>
          <w:sz w:val="25"/>
          <w:szCs w:val="25"/>
          <w:shd w:val="clear" w:color="auto" w:fill="F0F0F0"/>
        </w:rPr>
        <w:t> (В редакции Постановления Правительства Российской Федерации </w:t>
      </w:r>
      <w:hyperlink r:id="rId20" w:tgtFrame="contents" w:history="1">
        <w:r>
          <w:rPr>
            <w:rStyle w:val="a9"/>
            <w:color w:val="1C1CD6"/>
            <w:sz w:val="25"/>
            <w:szCs w:val="25"/>
            <w:shd w:val="clear" w:color="auto" w:fill="F0F0F0"/>
          </w:rPr>
          <w:t>от 12.10.2015  № 1089</w:t>
        </w:r>
      </w:hyperlink>
      <w:r>
        <w:rPr>
          <w:rStyle w:val="mark"/>
          <w:i/>
          <w:iCs/>
          <w:color w:val="1111EE"/>
          <w:sz w:val="25"/>
          <w:szCs w:val="25"/>
          <w:shd w:val="clear" w:color="auto" w:fill="F0F0F0"/>
        </w:rPr>
        <w:t>)</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13. Уполномоченное структурное подразделение </w:t>
      </w:r>
      <w:r>
        <w:rPr>
          <w:rStyle w:val="ed"/>
          <w:color w:val="1111EE"/>
          <w:sz w:val="25"/>
          <w:szCs w:val="25"/>
          <w:shd w:val="clear" w:color="auto" w:fill="F0F0F0"/>
        </w:rPr>
        <w:t>(уполномоченные орган или организация)</w:t>
      </w:r>
      <w:r>
        <w:rPr>
          <w:color w:val="333333"/>
          <w:sz w:val="25"/>
          <w:szCs w:val="25"/>
        </w:rPr>
        <w:t>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r>
        <w:rPr>
          <w:rStyle w:val="mark"/>
          <w:i/>
          <w:iCs/>
          <w:color w:val="1111EE"/>
          <w:sz w:val="25"/>
          <w:szCs w:val="25"/>
          <w:shd w:val="clear" w:color="auto" w:fill="F0F0F0"/>
        </w:rPr>
        <w:t> (В редакции Постановления Правительства Российской Федерации </w:t>
      </w:r>
      <w:hyperlink r:id="rId21" w:tgtFrame="contents" w:history="1">
        <w:r>
          <w:rPr>
            <w:rStyle w:val="a9"/>
            <w:color w:val="1C1CD6"/>
            <w:sz w:val="25"/>
            <w:szCs w:val="25"/>
            <w:shd w:val="clear" w:color="auto" w:fill="F0F0F0"/>
          </w:rPr>
          <w:t>от 12.10.2015  № 1089</w:t>
        </w:r>
      </w:hyperlink>
      <w:r>
        <w:rPr>
          <w:rStyle w:val="mark"/>
          <w:i/>
          <w:iCs/>
          <w:color w:val="1111EE"/>
          <w:sz w:val="25"/>
          <w:szCs w:val="25"/>
          <w:shd w:val="clear" w:color="auto" w:fill="F0F0F0"/>
        </w:rPr>
        <w:t>)</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rStyle w:val="ed"/>
          <w:color w:val="1111EE"/>
          <w:sz w:val="25"/>
          <w:szCs w:val="25"/>
          <w:shd w:val="clear" w:color="auto" w:fill="F0F0F0"/>
        </w:rPr>
        <w:t>13</w:t>
      </w:r>
      <w:r>
        <w:rPr>
          <w:rStyle w:val="w9"/>
          <w:color w:val="0000AF"/>
          <w:sz w:val="15"/>
          <w:szCs w:val="15"/>
          <w:shd w:val="clear" w:color="auto" w:fill="F0F0F0"/>
        </w:rPr>
        <w:t>1</w:t>
      </w:r>
      <w:r>
        <w:rPr>
          <w:rStyle w:val="ed"/>
          <w:color w:val="1111EE"/>
          <w:sz w:val="25"/>
          <w:szCs w:val="25"/>
          <w:shd w:val="clear" w:color="auto" w:fill="F0F0F0"/>
        </w:rPr>
        <w:t>.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пункте 12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r>
        <w:rPr>
          <w:rStyle w:val="mark"/>
          <w:i/>
          <w:iCs/>
          <w:color w:val="1111EE"/>
          <w:sz w:val="25"/>
          <w:szCs w:val="25"/>
          <w:shd w:val="clear" w:color="auto" w:fill="F0F0F0"/>
        </w:rPr>
        <w:t> (Дополнен - Постановление Правительства Российской Федерации </w:t>
      </w:r>
      <w:hyperlink r:id="rId22" w:tgtFrame="contents" w:history="1">
        <w:r>
          <w:rPr>
            <w:rStyle w:val="a9"/>
            <w:color w:val="1C1CD6"/>
            <w:sz w:val="25"/>
            <w:szCs w:val="25"/>
            <w:shd w:val="clear" w:color="auto" w:fill="F0F0F0"/>
          </w:rPr>
          <w:t>от 12.10.2015  № 1089</w:t>
        </w:r>
      </w:hyperlink>
      <w:r>
        <w:rPr>
          <w:rStyle w:val="mark"/>
          <w:i/>
          <w:iCs/>
          <w:color w:val="1111EE"/>
          <w:sz w:val="25"/>
          <w:szCs w:val="25"/>
          <w:shd w:val="clear" w:color="auto" w:fill="F0F0F0"/>
        </w:rPr>
        <w:t>)</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14. Подарок, в отношении которого не поступило заявление, указанное в пункте 12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16. Оценка стоимости подарка для реализации (выкупа), предусмотренная пунктами 13 и 15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lastRenderedPageBreak/>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c"/>
        <w:shd w:val="clear" w:color="auto" w:fill="FFFFFF"/>
        <w:spacing w:before="82" w:beforeAutospacing="0" w:after="82" w:afterAutospacing="0"/>
        <w:ind w:left="611" w:right="611"/>
        <w:jc w:val="center"/>
        <w:rPr>
          <w:color w:val="333333"/>
          <w:sz w:val="25"/>
          <w:szCs w:val="25"/>
        </w:rPr>
      </w:pPr>
      <w:r>
        <w:rPr>
          <w:color w:val="333333"/>
          <w:sz w:val="25"/>
          <w:szCs w:val="25"/>
        </w:rPr>
        <w:t>____________</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s"/>
        <w:shd w:val="clear" w:color="auto" w:fill="FFFFFF"/>
        <w:spacing w:before="82" w:beforeAutospacing="0" w:after="82" w:afterAutospacing="0"/>
        <w:ind w:left="4619"/>
        <w:jc w:val="center"/>
        <w:rPr>
          <w:color w:val="333333"/>
          <w:sz w:val="25"/>
          <w:szCs w:val="25"/>
        </w:rPr>
      </w:pPr>
      <w:r>
        <w:rPr>
          <w:color w:val="333333"/>
          <w:sz w:val="25"/>
          <w:szCs w:val="25"/>
        </w:rPr>
        <w:t>ПРИЛОЖЕНИЕ</w:t>
      </w:r>
      <w:r>
        <w:rPr>
          <w:color w:val="333333"/>
          <w:sz w:val="25"/>
          <w:szCs w:val="25"/>
        </w:rPr>
        <w:br/>
        <w:t>к Типовому положению о сообщении отдельными категориями лиц о получении подарка </w:t>
      </w:r>
      <w:r>
        <w:rPr>
          <w:rStyle w:val="ed"/>
          <w:color w:val="1111EE"/>
          <w:sz w:val="25"/>
          <w:szCs w:val="25"/>
          <w:shd w:val="clear" w:color="auto" w:fill="F0F0F0"/>
        </w:rPr>
        <w:t>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Pr>
          <w:color w:val="333333"/>
          <w:sz w:val="25"/>
          <w:szCs w:val="25"/>
        </w:rPr>
        <w:t>, сдаче и оценке подарка, реализации (выкупе) и зачислении средств, вырученных от его реализации</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c"/>
        <w:shd w:val="clear" w:color="auto" w:fill="FFFFFF"/>
        <w:spacing w:before="82" w:beforeAutospacing="0" w:after="82" w:afterAutospacing="0"/>
        <w:ind w:left="611" w:right="611"/>
        <w:jc w:val="center"/>
        <w:rPr>
          <w:color w:val="333333"/>
          <w:sz w:val="25"/>
          <w:szCs w:val="25"/>
        </w:rPr>
      </w:pPr>
      <w:r>
        <w:rPr>
          <w:rStyle w:val="mark"/>
          <w:i/>
          <w:iCs/>
          <w:color w:val="1111EE"/>
          <w:sz w:val="25"/>
          <w:szCs w:val="25"/>
          <w:shd w:val="clear" w:color="auto" w:fill="F0F0F0"/>
        </w:rPr>
        <w:t>(В редакции Постановления Правительства Российской Федерации </w:t>
      </w:r>
      <w:hyperlink r:id="rId23" w:tgtFrame="contents" w:history="1">
        <w:r>
          <w:rPr>
            <w:rStyle w:val="a9"/>
            <w:color w:val="1C1CD6"/>
            <w:sz w:val="25"/>
            <w:szCs w:val="25"/>
            <w:shd w:val="clear" w:color="auto" w:fill="F0F0F0"/>
          </w:rPr>
          <w:t>от 12.10.2015  № 1089</w:t>
        </w:r>
      </w:hyperlink>
      <w:r>
        <w:rPr>
          <w:rStyle w:val="mark"/>
          <w:i/>
          <w:iCs/>
          <w:color w:val="1111EE"/>
          <w:sz w:val="25"/>
          <w:szCs w:val="25"/>
          <w:shd w:val="clear" w:color="auto" w:fill="F0F0F0"/>
        </w:rPr>
        <w:t>)</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t"/>
        <w:shd w:val="clear" w:color="auto" w:fill="FFFFFF"/>
        <w:spacing w:before="82" w:beforeAutospacing="0" w:after="82" w:afterAutospacing="0"/>
        <w:ind w:left="611" w:right="611"/>
        <w:jc w:val="center"/>
        <w:rPr>
          <w:b/>
          <w:bCs/>
          <w:color w:val="333333"/>
          <w:sz w:val="25"/>
          <w:szCs w:val="25"/>
        </w:rPr>
      </w:pPr>
      <w:r>
        <w:rPr>
          <w:b/>
          <w:bCs/>
          <w:color w:val="333333"/>
          <w:sz w:val="25"/>
          <w:szCs w:val="25"/>
        </w:rPr>
        <w:t>Уведомление о получении подарка</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s"/>
        <w:shd w:val="clear" w:color="auto" w:fill="FFFFFF"/>
        <w:spacing w:before="82" w:beforeAutospacing="0" w:after="82" w:afterAutospacing="0"/>
        <w:ind w:left="4619"/>
        <w:jc w:val="center"/>
        <w:rPr>
          <w:color w:val="333333"/>
          <w:sz w:val="25"/>
          <w:szCs w:val="25"/>
        </w:rPr>
      </w:pPr>
      <w:r>
        <w:rPr>
          <w:color w:val="333333"/>
          <w:sz w:val="25"/>
          <w:szCs w:val="25"/>
        </w:rPr>
        <w:t>_____________________________________</w:t>
      </w:r>
    </w:p>
    <w:p w:rsidR="00651671" w:rsidRDefault="00651671" w:rsidP="00651671">
      <w:pPr>
        <w:pStyle w:val="s"/>
        <w:shd w:val="clear" w:color="auto" w:fill="FFFFFF"/>
        <w:spacing w:before="82" w:beforeAutospacing="0" w:after="82" w:afterAutospacing="0"/>
        <w:ind w:left="4619"/>
        <w:jc w:val="center"/>
        <w:rPr>
          <w:color w:val="333333"/>
          <w:sz w:val="25"/>
          <w:szCs w:val="25"/>
        </w:rPr>
      </w:pPr>
      <w:r>
        <w:rPr>
          <w:rStyle w:val="w9"/>
          <w:color w:val="333333"/>
          <w:sz w:val="15"/>
          <w:szCs w:val="15"/>
        </w:rPr>
        <w:t>(наименование уполномоченного структурного</w:t>
      </w:r>
    </w:p>
    <w:p w:rsidR="00651671" w:rsidRDefault="00651671" w:rsidP="00651671">
      <w:pPr>
        <w:pStyle w:val="s"/>
        <w:shd w:val="clear" w:color="auto" w:fill="FFFFFF"/>
        <w:spacing w:before="82" w:beforeAutospacing="0" w:after="82" w:afterAutospacing="0"/>
        <w:ind w:left="4619"/>
        <w:jc w:val="center"/>
        <w:rPr>
          <w:color w:val="333333"/>
          <w:sz w:val="25"/>
          <w:szCs w:val="25"/>
        </w:rPr>
      </w:pPr>
      <w:r>
        <w:rPr>
          <w:color w:val="333333"/>
          <w:sz w:val="25"/>
          <w:szCs w:val="25"/>
        </w:rPr>
        <w:t>_____________________________________</w:t>
      </w:r>
    </w:p>
    <w:p w:rsidR="00651671" w:rsidRDefault="00651671" w:rsidP="00651671">
      <w:pPr>
        <w:pStyle w:val="s"/>
        <w:shd w:val="clear" w:color="auto" w:fill="FFFFFF"/>
        <w:spacing w:before="82" w:beforeAutospacing="0" w:after="82" w:afterAutospacing="0"/>
        <w:ind w:left="4619"/>
        <w:jc w:val="center"/>
        <w:rPr>
          <w:color w:val="333333"/>
          <w:sz w:val="25"/>
          <w:szCs w:val="25"/>
        </w:rPr>
      </w:pPr>
      <w:r>
        <w:rPr>
          <w:rStyle w:val="w9"/>
          <w:color w:val="333333"/>
          <w:sz w:val="15"/>
          <w:szCs w:val="15"/>
        </w:rPr>
        <w:t>подразделения государственного (муниципального)</w:t>
      </w:r>
    </w:p>
    <w:p w:rsidR="00651671" w:rsidRDefault="00651671" w:rsidP="00651671">
      <w:pPr>
        <w:pStyle w:val="s"/>
        <w:shd w:val="clear" w:color="auto" w:fill="FFFFFF"/>
        <w:spacing w:before="82" w:beforeAutospacing="0" w:after="82" w:afterAutospacing="0"/>
        <w:ind w:left="4619"/>
        <w:jc w:val="center"/>
        <w:rPr>
          <w:color w:val="333333"/>
          <w:sz w:val="25"/>
          <w:szCs w:val="25"/>
        </w:rPr>
      </w:pPr>
      <w:r>
        <w:rPr>
          <w:color w:val="333333"/>
          <w:sz w:val="25"/>
          <w:szCs w:val="25"/>
        </w:rPr>
        <w:t>_____________________________________</w:t>
      </w:r>
    </w:p>
    <w:p w:rsidR="00651671" w:rsidRDefault="00651671" w:rsidP="00651671">
      <w:pPr>
        <w:pStyle w:val="s"/>
        <w:shd w:val="clear" w:color="auto" w:fill="FFFFFF"/>
        <w:spacing w:before="82" w:beforeAutospacing="0" w:after="82" w:afterAutospacing="0"/>
        <w:ind w:left="4619"/>
        <w:jc w:val="center"/>
        <w:rPr>
          <w:color w:val="333333"/>
          <w:sz w:val="25"/>
          <w:szCs w:val="25"/>
        </w:rPr>
      </w:pPr>
      <w:r>
        <w:rPr>
          <w:rStyle w:val="w9"/>
          <w:color w:val="333333"/>
          <w:sz w:val="15"/>
          <w:szCs w:val="15"/>
        </w:rPr>
        <w:t>органа, фонда или иной организации</w:t>
      </w:r>
    </w:p>
    <w:p w:rsidR="00651671" w:rsidRDefault="00651671" w:rsidP="00651671">
      <w:pPr>
        <w:pStyle w:val="s"/>
        <w:shd w:val="clear" w:color="auto" w:fill="FFFFFF"/>
        <w:spacing w:before="82" w:beforeAutospacing="0" w:after="82" w:afterAutospacing="0"/>
        <w:ind w:left="4619"/>
        <w:jc w:val="center"/>
        <w:rPr>
          <w:color w:val="333333"/>
          <w:sz w:val="25"/>
          <w:szCs w:val="25"/>
        </w:rPr>
      </w:pPr>
      <w:r>
        <w:rPr>
          <w:color w:val="333333"/>
          <w:sz w:val="25"/>
          <w:szCs w:val="25"/>
        </w:rPr>
        <w:t>_____________________________________</w:t>
      </w:r>
    </w:p>
    <w:p w:rsidR="00651671" w:rsidRDefault="00651671" w:rsidP="00651671">
      <w:pPr>
        <w:pStyle w:val="s"/>
        <w:shd w:val="clear" w:color="auto" w:fill="FFFFFF"/>
        <w:spacing w:before="82" w:beforeAutospacing="0" w:after="82" w:afterAutospacing="0"/>
        <w:ind w:left="4619"/>
        <w:jc w:val="center"/>
        <w:rPr>
          <w:color w:val="333333"/>
          <w:sz w:val="25"/>
          <w:szCs w:val="25"/>
        </w:rPr>
      </w:pPr>
      <w:r>
        <w:rPr>
          <w:rStyle w:val="ed"/>
          <w:color w:val="1111EE"/>
          <w:sz w:val="15"/>
          <w:szCs w:val="15"/>
          <w:shd w:val="clear" w:color="auto" w:fill="F0F0F0"/>
        </w:rPr>
        <w:t>(уполномоченных органа или организации)</w:t>
      </w:r>
    </w:p>
    <w:p w:rsidR="00651671" w:rsidRDefault="00651671" w:rsidP="00651671">
      <w:pPr>
        <w:pStyle w:val="s"/>
        <w:shd w:val="clear" w:color="auto" w:fill="FFFFFF"/>
        <w:spacing w:before="82" w:beforeAutospacing="0" w:after="82" w:afterAutospacing="0"/>
        <w:ind w:left="4619"/>
        <w:jc w:val="center"/>
        <w:rPr>
          <w:color w:val="333333"/>
          <w:sz w:val="25"/>
          <w:szCs w:val="25"/>
        </w:rPr>
      </w:pPr>
      <w:r>
        <w:rPr>
          <w:color w:val="333333"/>
          <w:sz w:val="25"/>
          <w:szCs w:val="25"/>
        </w:rPr>
        <w:t>от ___________________________________</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s"/>
        <w:shd w:val="clear" w:color="auto" w:fill="FFFFFF"/>
        <w:spacing w:before="82" w:beforeAutospacing="0" w:after="82" w:afterAutospacing="0"/>
        <w:ind w:left="4619"/>
        <w:jc w:val="center"/>
        <w:rPr>
          <w:color w:val="333333"/>
          <w:sz w:val="25"/>
          <w:szCs w:val="25"/>
        </w:rPr>
      </w:pPr>
      <w:r>
        <w:rPr>
          <w:color w:val="333333"/>
          <w:sz w:val="25"/>
          <w:szCs w:val="25"/>
        </w:rPr>
        <w:t>_____________________________________</w:t>
      </w:r>
    </w:p>
    <w:p w:rsidR="00651671" w:rsidRDefault="00651671" w:rsidP="00651671">
      <w:pPr>
        <w:pStyle w:val="s"/>
        <w:shd w:val="clear" w:color="auto" w:fill="FFFFFF"/>
        <w:spacing w:before="82" w:beforeAutospacing="0" w:after="82" w:afterAutospacing="0"/>
        <w:ind w:left="4619"/>
        <w:jc w:val="center"/>
        <w:rPr>
          <w:color w:val="333333"/>
          <w:sz w:val="25"/>
          <w:szCs w:val="25"/>
        </w:rPr>
      </w:pPr>
      <w:r>
        <w:rPr>
          <w:rStyle w:val="w9"/>
          <w:color w:val="333333"/>
          <w:sz w:val="15"/>
          <w:szCs w:val="15"/>
        </w:rPr>
        <w:t>(ф.и.о., занимаемая должность)</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c"/>
        <w:shd w:val="clear" w:color="auto" w:fill="FFFFFF"/>
        <w:spacing w:before="82" w:beforeAutospacing="0" w:after="82" w:afterAutospacing="0"/>
        <w:ind w:left="611" w:right="611"/>
        <w:jc w:val="center"/>
        <w:rPr>
          <w:color w:val="333333"/>
          <w:sz w:val="25"/>
          <w:szCs w:val="25"/>
        </w:rPr>
      </w:pPr>
      <w:r>
        <w:rPr>
          <w:color w:val="333333"/>
          <w:sz w:val="25"/>
          <w:szCs w:val="25"/>
        </w:rPr>
        <w:t>Уведомление о получении подарка от "____" ___________ 20__ г.</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Извещаю о получении ___________________________________________________</w:t>
      </w:r>
    </w:p>
    <w:p w:rsidR="00651671" w:rsidRDefault="00651671" w:rsidP="00651671">
      <w:pPr>
        <w:pStyle w:val="c"/>
        <w:shd w:val="clear" w:color="auto" w:fill="FFFFFF"/>
        <w:spacing w:before="82" w:beforeAutospacing="0" w:after="82" w:afterAutospacing="0"/>
        <w:ind w:left="611" w:right="611"/>
        <w:jc w:val="center"/>
        <w:rPr>
          <w:color w:val="333333"/>
          <w:sz w:val="25"/>
          <w:szCs w:val="25"/>
        </w:rPr>
      </w:pPr>
      <w:r>
        <w:rPr>
          <w:rStyle w:val="w9"/>
          <w:color w:val="333333"/>
          <w:sz w:val="15"/>
          <w:szCs w:val="15"/>
        </w:rPr>
        <w:lastRenderedPageBreak/>
        <w:t>(дата получения)</w:t>
      </w:r>
    </w:p>
    <w:p w:rsidR="00651671" w:rsidRDefault="00651671" w:rsidP="00651671">
      <w:pPr>
        <w:pStyle w:val="j"/>
        <w:shd w:val="clear" w:color="auto" w:fill="FFFFFF"/>
        <w:spacing w:before="82" w:beforeAutospacing="0" w:after="82" w:afterAutospacing="0"/>
        <w:jc w:val="both"/>
        <w:rPr>
          <w:color w:val="333333"/>
          <w:sz w:val="25"/>
          <w:szCs w:val="25"/>
        </w:rPr>
      </w:pPr>
      <w:r>
        <w:rPr>
          <w:color w:val="333333"/>
          <w:sz w:val="25"/>
          <w:szCs w:val="25"/>
        </w:rPr>
        <w:t>подарка(ов) на ______________________________________________________________</w:t>
      </w:r>
    </w:p>
    <w:p w:rsidR="00651671" w:rsidRDefault="00651671" w:rsidP="00651671">
      <w:pPr>
        <w:pStyle w:val="c"/>
        <w:shd w:val="clear" w:color="auto" w:fill="FFFFFF"/>
        <w:spacing w:before="82" w:beforeAutospacing="0" w:after="82" w:afterAutospacing="0"/>
        <w:ind w:left="611" w:right="611"/>
        <w:jc w:val="center"/>
        <w:rPr>
          <w:color w:val="333333"/>
          <w:sz w:val="25"/>
          <w:szCs w:val="25"/>
        </w:rPr>
      </w:pPr>
      <w:r>
        <w:rPr>
          <w:rStyle w:val="w9"/>
          <w:color w:val="333333"/>
          <w:sz w:val="15"/>
          <w:szCs w:val="15"/>
        </w:rPr>
        <w:t>(наименование протокольного мероприятия, служебной командировки, другого официального мероприятия, место и дата проведения)</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tbl>
      <w:tblPr>
        <w:tblW w:w="9030" w:type="dxa"/>
        <w:tblInd w:w="30" w:type="dxa"/>
        <w:shd w:val="clear" w:color="auto" w:fill="FFFFFF"/>
        <w:tblCellMar>
          <w:left w:w="0" w:type="dxa"/>
          <w:right w:w="0" w:type="dxa"/>
        </w:tblCellMar>
        <w:tblLook w:val="04A0"/>
      </w:tblPr>
      <w:tblGrid>
        <w:gridCol w:w="2143"/>
        <w:gridCol w:w="3082"/>
        <w:gridCol w:w="1970"/>
        <w:gridCol w:w="1835"/>
      </w:tblGrid>
      <w:tr w:rsidR="00651671" w:rsidTr="00651671">
        <w:tc>
          <w:tcPr>
            <w:tcW w:w="0" w:type="auto"/>
            <w:tcBorders>
              <w:top w:val="single" w:sz="6" w:space="0" w:color="A0A0A0"/>
              <w:left w:val="nil"/>
              <w:bottom w:val="single" w:sz="6" w:space="0" w:color="A0A0A0"/>
              <w:right w:val="single" w:sz="6" w:space="0" w:color="A0A0A0"/>
            </w:tcBorders>
            <w:shd w:val="clear" w:color="auto" w:fill="FFFFFF"/>
            <w:tcMar>
              <w:top w:w="82" w:type="dxa"/>
              <w:left w:w="54" w:type="dxa"/>
              <w:bottom w:w="82" w:type="dxa"/>
              <w:right w:w="54" w:type="dxa"/>
            </w:tcMar>
            <w:hideMark/>
          </w:tcPr>
          <w:p w:rsidR="00651671" w:rsidRDefault="00651671">
            <w:pPr>
              <w:pStyle w:val="c"/>
              <w:spacing w:before="0" w:beforeAutospacing="0" w:after="0" w:afterAutospacing="0"/>
              <w:jc w:val="center"/>
              <w:rPr>
                <w:color w:val="333333"/>
                <w:sz w:val="25"/>
                <w:szCs w:val="25"/>
              </w:rPr>
            </w:pPr>
            <w:r>
              <w:rPr>
                <w:color w:val="333333"/>
                <w:sz w:val="25"/>
                <w:szCs w:val="25"/>
              </w:rPr>
              <w:t>Наименование подарка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82" w:type="dxa"/>
              <w:left w:w="54" w:type="dxa"/>
              <w:bottom w:w="82" w:type="dxa"/>
              <w:right w:w="54" w:type="dxa"/>
            </w:tcMar>
            <w:hideMark/>
          </w:tcPr>
          <w:p w:rsidR="00651671" w:rsidRDefault="00651671">
            <w:pPr>
              <w:pStyle w:val="c"/>
              <w:spacing w:before="0" w:beforeAutospacing="0" w:after="0" w:afterAutospacing="0"/>
              <w:jc w:val="center"/>
              <w:rPr>
                <w:color w:val="333333"/>
                <w:sz w:val="25"/>
                <w:szCs w:val="25"/>
              </w:rPr>
            </w:pPr>
            <w:r>
              <w:rPr>
                <w:color w:val="333333"/>
                <w:sz w:val="25"/>
                <w:szCs w:val="25"/>
              </w:rPr>
              <w:t>Характеристика подарка, его описание</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82" w:type="dxa"/>
              <w:left w:w="54" w:type="dxa"/>
              <w:bottom w:w="82" w:type="dxa"/>
              <w:right w:w="54" w:type="dxa"/>
            </w:tcMar>
            <w:hideMark/>
          </w:tcPr>
          <w:p w:rsidR="00651671" w:rsidRDefault="00651671">
            <w:pPr>
              <w:pStyle w:val="c"/>
              <w:spacing w:before="0" w:beforeAutospacing="0" w:after="0" w:afterAutospacing="0"/>
              <w:jc w:val="center"/>
              <w:rPr>
                <w:color w:val="333333"/>
                <w:sz w:val="25"/>
                <w:szCs w:val="25"/>
              </w:rPr>
            </w:pPr>
            <w:r>
              <w:rPr>
                <w:color w:val="333333"/>
                <w:sz w:val="25"/>
                <w:szCs w:val="25"/>
              </w:rPr>
              <w:t>Количество предметов</w:t>
            </w:r>
          </w:p>
        </w:tc>
        <w:tc>
          <w:tcPr>
            <w:tcW w:w="0" w:type="auto"/>
            <w:tcBorders>
              <w:top w:val="single" w:sz="6" w:space="0" w:color="A0A0A0"/>
              <w:left w:val="single" w:sz="6" w:space="0" w:color="A0A0A0"/>
              <w:bottom w:val="single" w:sz="6" w:space="0" w:color="A0A0A0"/>
              <w:right w:val="nil"/>
            </w:tcBorders>
            <w:shd w:val="clear" w:color="auto" w:fill="FFFFFF"/>
            <w:tcMar>
              <w:top w:w="82" w:type="dxa"/>
              <w:left w:w="54" w:type="dxa"/>
              <w:bottom w:w="82" w:type="dxa"/>
              <w:right w:w="54" w:type="dxa"/>
            </w:tcMar>
            <w:hideMark/>
          </w:tcPr>
          <w:p w:rsidR="00651671" w:rsidRDefault="00651671">
            <w:pPr>
              <w:pStyle w:val="c"/>
              <w:spacing w:before="0" w:beforeAutospacing="0" w:after="0" w:afterAutospacing="0"/>
              <w:jc w:val="center"/>
              <w:rPr>
                <w:color w:val="333333"/>
                <w:sz w:val="25"/>
                <w:szCs w:val="25"/>
              </w:rPr>
            </w:pPr>
            <w:r>
              <w:rPr>
                <w:color w:val="333333"/>
                <w:sz w:val="25"/>
                <w:szCs w:val="25"/>
              </w:rPr>
              <w:t>Стоимость в рублях*</w:t>
            </w:r>
          </w:p>
        </w:tc>
      </w:tr>
      <w:tr w:rsidR="00651671" w:rsidTr="00651671">
        <w:tc>
          <w:tcPr>
            <w:tcW w:w="0" w:type="auto"/>
            <w:tcBorders>
              <w:top w:val="nil"/>
              <w:left w:val="nil"/>
              <w:bottom w:val="nil"/>
              <w:right w:val="nil"/>
            </w:tcBorders>
            <w:shd w:val="clear" w:color="auto" w:fill="FFFFFF"/>
            <w:tcMar>
              <w:top w:w="82" w:type="dxa"/>
              <w:left w:w="54" w:type="dxa"/>
              <w:bottom w:w="82" w:type="dxa"/>
              <w:right w:w="54" w:type="dxa"/>
            </w:tcMar>
            <w:hideMark/>
          </w:tcPr>
          <w:p w:rsidR="00651671" w:rsidRDefault="00651671">
            <w:pPr>
              <w:jc w:val="both"/>
              <w:rPr>
                <w:color w:val="333333"/>
                <w:sz w:val="25"/>
                <w:szCs w:val="25"/>
              </w:rPr>
            </w:pPr>
            <w:r>
              <w:rPr>
                <w:color w:val="333333"/>
                <w:sz w:val="25"/>
                <w:szCs w:val="25"/>
              </w:rPr>
              <w:t>1.</w:t>
            </w:r>
          </w:p>
        </w:tc>
        <w:tc>
          <w:tcPr>
            <w:tcW w:w="0" w:type="auto"/>
            <w:tcBorders>
              <w:top w:val="nil"/>
              <w:left w:val="nil"/>
              <w:bottom w:val="nil"/>
              <w:right w:val="nil"/>
            </w:tcBorders>
            <w:shd w:val="clear" w:color="auto" w:fill="FFFFFF"/>
            <w:tcMar>
              <w:top w:w="82" w:type="dxa"/>
              <w:left w:w="54" w:type="dxa"/>
              <w:bottom w:w="82" w:type="dxa"/>
              <w:right w:w="54" w:type="dxa"/>
            </w:tcMar>
            <w:hideMark/>
          </w:tcPr>
          <w:p w:rsidR="00651671" w:rsidRDefault="00651671">
            <w:pPr>
              <w:jc w:val="both"/>
              <w:rPr>
                <w:color w:val="333333"/>
                <w:sz w:val="25"/>
                <w:szCs w:val="25"/>
              </w:rPr>
            </w:pPr>
            <w:r>
              <w:rPr>
                <w:color w:val="333333"/>
                <w:sz w:val="25"/>
                <w:szCs w:val="25"/>
              </w:rPr>
              <w:t> </w:t>
            </w:r>
          </w:p>
        </w:tc>
        <w:tc>
          <w:tcPr>
            <w:tcW w:w="0" w:type="auto"/>
            <w:tcBorders>
              <w:top w:val="nil"/>
              <w:left w:val="nil"/>
              <w:bottom w:val="nil"/>
              <w:right w:val="nil"/>
            </w:tcBorders>
            <w:shd w:val="clear" w:color="auto" w:fill="FFFFFF"/>
            <w:tcMar>
              <w:top w:w="82" w:type="dxa"/>
              <w:left w:w="54" w:type="dxa"/>
              <w:bottom w:w="82" w:type="dxa"/>
              <w:right w:w="54" w:type="dxa"/>
            </w:tcMar>
            <w:hideMark/>
          </w:tcPr>
          <w:p w:rsidR="00651671" w:rsidRDefault="00651671">
            <w:pPr>
              <w:jc w:val="both"/>
              <w:rPr>
                <w:color w:val="333333"/>
                <w:sz w:val="25"/>
                <w:szCs w:val="25"/>
              </w:rPr>
            </w:pPr>
            <w:r>
              <w:rPr>
                <w:color w:val="333333"/>
                <w:sz w:val="25"/>
                <w:szCs w:val="25"/>
              </w:rPr>
              <w:t> </w:t>
            </w:r>
          </w:p>
        </w:tc>
        <w:tc>
          <w:tcPr>
            <w:tcW w:w="0" w:type="auto"/>
            <w:tcBorders>
              <w:top w:val="nil"/>
              <w:left w:val="nil"/>
              <w:bottom w:val="nil"/>
              <w:right w:val="nil"/>
            </w:tcBorders>
            <w:shd w:val="clear" w:color="auto" w:fill="FFFFFF"/>
            <w:tcMar>
              <w:top w:w="82" w:type="dxa"/>
              <w:left w:w="54" w:type="dxa"/>
              <w:bottom w:w="82" w:type="dxa"/>
              <w:right w:w="54" w:type="dxa"/>
            </w:tcMar>
            <w:hideMark/>
          </w:tcPr>
          <w:p w:rsidR="00651671" w:rsidRDefault="00651671">
            <w:pPr>
              <w:jc w:val="both"/>
              <w:rPr>
                <w:color w:val="333333"/>
                <w:sz w:val="25"/>
                <w:szCs w:val="25"/>
              </w:rPr>
            </w:pPr>
            <w:r>
              <w:rPr>
                <w:color w:val="333333"/>
                <w:sz w:val="25"/>
                <w:szCs w:val="25"/>
              </w:rPr>
              <w:t> </w:t>
            </w:r>
          </w:p>
        </w:tc>
      </w:tr>
      <w:tr w:rsidR="00651671" w:rsidTr="00651671">
        <w:tc>
          <w:tcPr>
            <w:tcW w:w="0" w:type="auto"/>
            <w:tcBorders>
              <w:top w:val="nil"/>
              <w:left w:val="nil"/>
              <w:bottom w:val="nil"/>
              <w:right w:val="nil"/>
            </w:tcBorders>
            <w:shd w:val="clear" w:color="auto" w:fill="FFFFFF"/>
            <w:tcMar>
              <w:top w:w="82" w:type="dxa"/>
              <w:left w:w="54" w:type="dxa"/>
              <w:bottom w:w="82" w:type="dxa"/>
              <w:right w:w="54" w:type="dxa"/>
            </w:tcMar>
            <w:hideMark/>
          </w:tcPr>
          <w:p w:rsidR="00651671" w:rsidRDefault="00651671">
            <w:pPr>
              <w:jc w:val="both"/>
              <w:rPr>
                <w:color w:val="333333"/>
                <w:sz w:val="25"/>
                <w:szCs w:val="25"/>
              </w:rPr>
            </w:pPr>
            <w:r>
              <w:rPr>
                <w:color w:val="333333"/>
                <w:sz w:val="25"/>
                <w:szCs w:val="25"/>
              </w:rPr>
              <w:t>2.</w:t>
            </w:r>
          </w:p>
        </w:tc>
        <w:tc>
          <w:tcPr>
            <w:tcW w:w="0" w:type="auto"/>
            <w:tcBorders>
              <w:top w:val="nil"/>
              <w:left w:val="nil"/>
              <w:bottom w:val="nil"/>
              <w:right w:val="nil"/>
            </w:tcBorders>
            <w:shd w:val="clear" w:color="auto" w:fill="FFFFFF"/>
            <w:tcMar>
              <w:top w:w="82" w:type="dxa"/>
              <w:left w:w="54" w:type="dxa"/>
              <w:bottom w:w="82" w:type="dxa"/>
              <w:right w:w="54" w:type="dxa"/>
            </w:tcMar>
            <w:hideMark/>
          </w:tcPr>
          <w:p w:rsidR="00651671" w:rsidRDefault="00651671">
            <w:pPr>
              <w:jc w:val="both"/>
              <w:rPr>
                <w:color w:val="333333"/>
                <w:sz w:val="25"/>
                <w:szCs w:val="25"/>
              </w:rPr>
            </w:pPr>
            <w:r>
              <w:rPr>
                <w:color w:val="333333"/>
                <w:sz w:val="25"/>
                <w:szCs w:val="25"/>
              </w:rPr>
              <w:t> </w:t>
            </w:r>
          </w:p>
        </w:tc>
        <w:tc>
          <w:tcPr>
            <w:tcW w:w="0" w:type="auto"/>
            <w:tcBorders>
              <w:top w:val="nil"/>
              <w:left w:val="nil"/>
              <w:bottom w:val="nil"/>
              <w:right w:val="nil"/>
            </w:tcBorders>
            <w:shd w:val="clear" w:color="auto" w:fill="FFFFFF"/>
            <w:tcMar>
              <w:top w:w="82" w:type="dxa"/>
              <w:left w:w="54" w:type="dxa"/>
              <w:bottom w:w="82" w:type="dxa"/>
              <w:right w:w="54" w:type="dxa"/>
            </w:tcMar>
            <w:hideMark/>
          </w:tcPr>
          <w:p w:rsidR="00651671" w:rsidRDefault="00651671">
            <w:pPr>
              <w:jc w:val="both"/>
              <w:rPr>
                <w:color w:val="333333"/>
                <w:sz w:val="25"/>
                <w:szCs w:val="25"/>
              </w:rPr>
            </w:pPr>
            <w:r>
              <w:rPr>
                <w:color w:val="333333"/>
                <w:sz w:val="25"/>
                <w:szCs w:val="25"/>
              </w:rPr>
              <w:t> </w:t>
            </w:r>
          </w:p>
        </w:tc>
        <w:tc>
          <w:tcPr>
            <w:tcW w:w="0" w:type="auto"/>
            <w:tcBorders>
              <w:top w:val="nil"/>
              <w:left w:val="nil"/>
              <w:bottom w:val="nil"/>
              <w:right w:val="nil"/>
            </w:tcBorders>
            <w:shd w:val="clear" w:color="auto" w:fill="FFFFFF"/>
            <w:tcMar>
              <w:top w:w="82" w:type="dxa"/>
              <w:left w:w="54" w:type="dxa"/>
              <w:bottom w:w="82" w:type="dxa"/>
              <w:right w:w="54" w:type="dxa"/>
            </w:tcMar>
            <w:hideMark/>
          </w:tcPr>
          <w:p w:rsidR="00651671" w:rsidRDefault="00651671">
            <w:pPr>
              <w:jc w:val="both"/>
              <w:rPr>
                <w:color w:val="333333"/>
                <w:sz w:val="25"/>
                <w:szCs w:val="25"/>
              </w:rPr>
            </w:pPr>
            <w:r>
              <w:rPr>
                <w:color w:val="333333"/>
                <w:sz w:val="25"/>
                <w:szCs w:val="25"/>
              </w:rPr>
              <w:t> </w:t>
            </w:r>
          </w:p>
        </w:tc>
      </w:tr>
      <w:tr w:rsidR="00651671" w:rsidTr="00651671">
        <w:tc>
          <w:tcPr>
            <w:tcW w:w="0" w:type="auto"/>
            <w:tcBorders>
              <w:top w:val="nil"/>
              <w:left w:val="nil"/>
              <w:bottom w:val="nil"/>
              <w:right w:val="nil"/>
            </w:tcBorders>
            <w:shd w:val="clear" w:color="auto" w:fill="FFFFFF"/>
            <w:tcMar>
              <w:top w:w="82" w:type="dxa"/>
              <w:left w:w="54" w:type="dxa"/>
              <w:bottom w:w="82" w:type="dxa"/>
              <w:right w:w="54" w:type="dxa"/>
            </w:tcMar>
            <w:hideMark/>
          </w:tcPr>
          <w:p w:rsidR="00651671" w:rsidRDefault="00651671">
            <w:pPr>
              <w:jc w:val="both"/>
              <w:rPr>
                <w:color w:val="333333"/>
                <w:sz w:val="25"/>
                <w:szCs w:val="25"/>
              </w:rPr>
            </w:pPr>
            <w:r>
              <w:rPr>
                <w:color w:val="333333"/>
                <w:sz w:val="25"/>
                <w:szCs w:val="25"/>
              </w:rPr>
              <w:t>3.</w:t>
            </w:r>
          </w:p>
        </w:tc>
        <w:tc>
          <w:tcPr>
            <w:tcW w:w="0" w:type="auto"/>
            <w:tcBorders>
              <w:top w:val="nil"/>
              <w:left w:val="nil"/>
              <w:bottom w:val="nil"/>
              <w:right w:val="nil"/>
            </w:tcBorders>
            <w:shd w:val="clear" w:color="auto" w:fill="FFFFFF"/>
            <w:tcMar>
              <w:top w:w="82" w:type="dxa"/>
              <w:left w:w="54" w:type="dxa"/>
              <w:bottom w:w="82" w:type="dxa"/>
              <w:right w:w="54" w:type="dxa"/>
            </w:tcMar>
            <w:hideMark/>
          </w:tcPr>
          <w:p w:rsidR="00651671" w:rsidRDefault="00651671">
            <w:pPr>
              <w:jc w:val="both"/>
              <w:rPr>
                <w:color w:val="333333"/>
                <w:sz w:val="25"/>
                <w:szCs w:val="25"/>
              </w:rPr>
            </w:pPr>
            <w:r>
              <w:rPr>
                <w:color w:val="333333"/>
                <w:sz w:val="25"/>
                <w:szCs w:val="25"/>
              </w:rPr>
              <w:t> </w:t>
            </w:r>
          </w:p>
        </w:tc>
        <w:tc>
          <w:tcPr>
            <w:tcW w:w="0" w:type="auto"/>
            <w:tcBorders>
              <w:top w:val="nil"/>
              <w:left w:val="nil"/>
              <w:bottom w:val="nil"/>
              <w:right w:val="nil"/>
            </w:tcBorders>
            <w:shd w:val="clear" w:color="auto" w:fill="FFFFFF"/>
            <w:tcMar>
              <w:top w:w="82" w:type="dxa"/>
              <w:left w:w="54" w:type="dxa"/>
              <w:bottom w:w="82" w:type="dxa"/>
              <w:right w:w="54" w:type="dxa"/>
            </w:tcMar>
            <w:hideMark/>
          </w:tcPr>
          <w:p w:rsidR="00651671" w:rsidRDefault="00651671">
            <w:pPr>
              <w:jc w:val="both"/>
              <w:rPr>
                <w:color w:val="333333"/>
                <w:sz w:val="25"/>
                <w:szCs w:val="25"/>
              </w:rPr>
            </w:pPr>
            <w:r>
              <w:rPr>
                <w:color w:val="333333"/>
                <w:sz w:val="25"/>
                <w:szCs w:val="25"/>
              </w:rPr>
              <w:t> </w:t>
            </w:r>
          </w:p>
        </w:tc>
        <w:tc>
          <w:tcPr>
            <w:tcW w:w="0" w:type="auto"/>
            <w:tcBorders>
              <w:top w:val="nil"/>
              <w:left w:val="nil"/>
              <w:bottom w:val="nil"/>
              <w:right w:val="nil"/>
            </w:tcBorders>
            <w:shd w:val="clear" w:color="auto" w:fill="FFFFFF"/>
            <w:tcMar>
              <w:top w:w="82" w:type="dxa"/>
              <w:left w:w="54" w:type="dxa"/>
              <w:bottom w:w="82" w:type="dxa"/>
              <w:right w:w="54" w:type="dxa"/>
            </w:tcMar>
            <w:hideMark/>
          </w:tcPr>
          <w:p w:rsidR="00651671" w:rsidRDefault="00651671">
            <w:pPr>
              <w:jc w:val="both"/>
              <w:rPr>
                <w:color w:val="333333"/>
                <w:sz w:val="25"/>
                <w:szCs w:val="25"/>
              </w:rPr>
            </w:pPr>
            <w:r>
              <w:rPr>
                <w:color w:val="333333"/>
                <w:sz w:val="25"/>
                <w:szCs w:val="25"/>
              </w:rPr>
              <w:t> </w:t>
            </w:r>
          </w:p>
        </w:tc>
      </w:tr>
      <w:tr w:rsidR="00651671" w:rsidTr="00651671">
        <w:tc>
          <w:tcPr>
            <w:tcW w:w="0" w:type="auto"/>
            <w:tcBorders>
              <w:top w:val="nil"/>
              <w:left w:val="nil"/>
              <w:bottom w:val="nil"/>
              <w:right w:val="nil"/>
            </w:tcBorders>
            <w:shd w:val="clear" w:color="auto" w:fill="FFFFFF"/>
            <w:tcMar>
              <w:top w:w="82" w:type="dxa"/>
              <w:left w:w="54" w:type="dxa"/>
              <w:bottom w:w="82" w:type="dxa"/>
              <w:right w:w="54" w:type="dxa"/>
            </w:tcMar>
            <w:hideMark/>
          </w:tcPr>
          <w:p w:rsidR="00651671" w:rsidRDefault="00651671">
            <w:pPr>
              <w:jc w:val="both"/>
              <w:rPr>
                <w:color w:val="333333"/>
                <w:sz w:val="25"/>
                <w:szCs w:val="25"/>
              </w:rPr>
            </w:pPr>
            <w:r>
              <w:rPr>
                <w:color w:val="333333"/>
                <w:sz w:val="25"/>
                <w:szCs w:val="25"/>
              </w:rPr>
              <w:t>Итого</w:t>
            </w:r>
          </w:p>
        </w:tc>
        <w:tc>
          <w:tcPr>
            <w:tcW w:w="0" w:type="auto"/>
            <w:tcBorders>
              <w:top w:val="nil"/>
              <w:left w:val="nil"/>
              <w:bottom w:val="nil"/>
              <w:right w:val="nil"/>
            </w:tcBorders>
            <w:shd w:val="clear" w:color="auto" w:fill="FFFFFF"/>
            <w:tcMar>
              <w:top w:w="82" w:type="dxa"/>
              <w:left w:w="54" w:type="dxa"/>
              <w:bottom w:w="82" w:type="dxa"/>
              <w:right w:w="54" w:type="dxa"/>
            </w:tcMar>
            <w:hideMark/>
          </w:tcPr>
          <w:p w:rsidR="00651671" w:rsidRDefault="00651671">
            <w:pPr>
              <w:jc w:val="both"/>
              <w:rPr>
                <w:color w:val="333333"/>
                <w:sz w:val="25"/>
                <w:szCs w:val="25"/>
              </w:rPr>
            </w:pPr>
            <w:r>
              <w:rPr>
                <w:color w:val="333333"/>
                <w:sz w:val="25"/>
                <w:szCs w:val="25"/>
              </w:rPr>
              <w:t> </w:t>
            </w:r>
          </w:p>
        </w:tc>
        <w:tc>
          <w:tcPr>
            <w:tcW w:w="0" w:type="auto"/>
            <w:tcBorders>
              <w:top w:val="nil"/>
              <w:left w:val="nil"/>
              <w:bottom w:val="nil"/>
              <w:right w:val="nil"/>
            </w:tcBorders>
            <w:shd w:val="clear" w:color="auto" w:fill="FFFFFF"/>
            <w:tcMar>
              <w:top w:w="82" w:type="dxa"/>
              <w:left w:w="54" w:type="dxa"/>
              <w:bottom w:w="82" w:type="dxa"/>
              <w:right w:w="54" w:type="dxa"/>
            </w:tcMar>
            <w:hideMark/>
          </w:tcPr>
          <w:p w:rsidR="00651671" w:rsidRDefault="00651671">
            <w:pPr>
              <w:jc w:val="both"/>
              <w:rPr>
                <w:color w:val="333333"/>
                <w:sz w:val="25"/>
                <w:szCs w:val="25"/>
              </w:rPr>
            </w:pPr>
            <w:r>
              <w:rPr>
                <w:color w:val="333333"/>
                <w:sz w:val="25"/>
                <w:szCs w:val="25"/>
              </w:rPr>
              <w:t> </w:t>
            </w:r>
          </w:p>
        </w:tc>
        <w:tc>
          <w:tcPr>
            <w:tcW w:w="0" w:type="auto"/>
            <w:tcBorders>
              <w:top w:val="nil"/>
              <w:left w:val="nil"/>
              <w:bottom w:val="nil"/>
              <w:right w:val="nil"/>
            </w:tcBorders>
            <w:shd w:val="clear" w:color="auto" w:fill="FFFFFF"/>
            <w:tcMar>
              <w:top w:w="82" w:type="dxa"/>
              <w:left w:w="54" w:type="dxa"/>
              <w:bottom w:w="82" w:type="dxa"/>
              <w:right w:w="54" w:type="dxa"/>
            </w:tcMar>
            <w:hideMark/>
          </w:tcPr>
          <w:p w:rsidR="00651671" w:rsidRDefault="00651671">
            <w:pPr>
              <w:jc w:val="both"/>
              <w:rPr>
                <w:color w:val="333333"/>
                <w:sz w:val="25"/>
                <w:szCs w:val="25"/>
              </w:rPr>
            </w:pPr>
            <w:r>
              <w:rPr>
                <w:color w:val="333333"/>
                <w:sz w:val="25"/>
                <w:szCs w:val="25"/>
              </w:rPr>
              <w:t> </w:t>
            </w:r>
          </w:p>
        </w:tc>
      </w:tr>
    </w:tbl>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______________________________ </w:t>
      </w:r>
    </w:p>
    <w:p w:rsidR="00651671" w:rsidRDefault="00651671" w:rsidP="00651671">
      <w:pPr>
        <w:pStyle w:val="n"/>
        <w:shd w:val="clear" w:color="auto" w:fill="FFFFFF"/>
        <w:spacing w:before="82" w:beforeAutospacing="0" w:after="82" w:afterAutospacing="0"/>
        <w:ind w:firstLine="611"/>
        <w:jc w:val="both"/>
        <w:rPr>
          <w:color w:val="333333"/>
          <w:sz w:val="22"/>
          <w:szCs w:val="22"/>
        </w:rPr>
      </w:pPr>
      <w:r>
        <w:rPr>
          <w:color w:val="333333"/>
          <w:sz w:val="22"/>
          <w:szCs w:val="22"/>
        </w:rPr>
        <w:t>* Заполняется при наличии документов, подтверждающих стоимость подарка.</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c"/>
        <w:shd w:val="clear" w:color="auto" w:fill="FFFFFF"/>
        <w:spacing w:before="82" w:beforeAutospacing="0" w:after="82" w:afterAutospacing="0"/>
        <w:ind w:left="611" w:right="611"/>
        <w:jc w:val="center"/>
        <w:rPr>
          <w:color w:val="333333"/>
          <w:sz w:val="25"/>
          <w:szCs w:val="25"/>
        </w:rPr>
      </w:pPr>
      <w:r>
        <w:rPr>
          <w:color w:val="333333"/>
          <w:sz w:val="25"/>
          <w:szCs w:val="25"/>
        </w:rPr>
        <w:t>Приложение: ___________________________________ на ________ листах.</w:t>
      </w:r>
    </w:p>
    <w:p w:rsidR="00651671" w:rsidRDefault="00651671" w:rsidP="00651671">
      <w:pPr>
        <w:pStyle w:val="c"/>
        <w:shd w:val="clear" w:color="auto" w:fill="FFFFFF"/>
        <w:spacing w:before="82" w:beforeAutospacing="0" w:after="82" w:afterAutospacing="0"/>
        <w:ind w:left="611" w:right="611"/>
        <w:jc w:val="center"/>
        <w:rPr>
          <w:color w:val="333333"/>
          <w:sz w:val="25"/>
          <w:szCs w:val="25"/>
        </w:rPr>
      </w:pPr>
      <w:r>
        <w:rPr>
          <w:rStyle w:val="w9"/>
          <w:color w:val="333333"/>
          <w:sz w:val="15"/>
          <w:szCs w:val="15"/>
        </w:rPr>
        <w:t>(наименование документа)</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tbl>
      <w:tblPr>
        <w:tblW w:w="9270" w:type="dxa"/>
        <w:tblInd w:w="30" w:type="dxa"/>
        <w:shd w:val="clear" w:color="auto" w:fill="FFFFFF"/>
        <w:tblCellMar>
          <w:left w:w="0" w:type="dxa"/>
          <w:right w:w="0" w:type="dxa"/>
        </w:tblCellMar>
        <w:tblLook w:val="04A0"/>
      </w:tblPr>
      <w:tblGrid>
        <w:gridCol w:w="3487"/>
        <w:gridCol w:w="1858"/>
        <w:gridCol w:w="1983"/>
        <w:gridCol w:w="1942"/>
      </w:tblGrid>
      <w:tr w:rsidR="00651671" w:rsidTr="00651671">
        <w:tc>
          <w:tcPr>
            <w:tcW w:w="0" w:type="auto"/>
            <w:tcBorders>
              <w:top w:val="nil"/>
              <w:left w:val="nil"/>
              <w:bottom w:val="nil"/>
              <w:right w:val="nil"/>
            </w:tcBorders>
            <w:shd w:val="clear" w:color="auto" w:fill="FFFFFF"/>
            <w:tcMar>
              <w:top w:w="82" w:type="dxa"/>
              <w:left w:w="54" w:type="dxa"/>
              <w:bottom w:w="82" w:type="dxa"/>
              <w:right w:w="54" w:type="dxa"/>
            </w:tcMar>
            <w:hideMark/>
          </w:tcPr>
          <w:p w:rsidR="00651671" w:rsidRDefault="00651671">
            <w:pPr>
              <w:rPr>
                <w:color w:val="333333"/>
                <w:sz w:val="25"/>
                <w:szCs w:val="25"/>
              </w:rPr>
            </w:pPr>
            <w:r>
              <w:rPr>
                <w:color w:val="333333"/>
                <w:sz w:val="25"/>
                <w:szCs w:val="25"/>
              </w:rPr>
              <w:t>Лицо, представившее уведомление</w:t>
            </w:r>
          </w:p>
        </w:tc>
        <w:tc>
          <w:tcPr>
            <w:tcW w:w="0" w:type="auto"/>
            <w:tcBorders>
              <w:top w:val="nil"/>
              <w:left w:val="nil"/>
              <w:bottom w:val="nil"/>
              <w:right w:val="nil"/>
            </w:tcBorders>
            <w:shd w:val="clear" w:color="auto" w:fill="FFFFFF"/>
            <w:tcMar>
              <w:top w:w="82" w:type="dxa"/>
              <w:left w:w="54" w:type="dxa"/>
              <w:bottom w:w="82" w:type="dxa"/>
              <w:right w:w="54" w:type="dxa"/>
            </w:tcMar>
            <w:hideMark/>
          </w:tcPr>
          <w:p w:rsidR="00651671" w:rsidRDefault="00651671">
            <w:pPr>
              <w:pStyle w:val="c"/>
              <w:spacing w:before="0" w:beforeAutospacing="0" w:after="0" w:afterAutospacing="0"/>
              <w:jc w:val="center"/>
              <w:rPr>
                <w:color w:val="333333"/>
                <w:sz w:val="25"/>
                <w:szCs w:val="25"/>
              </w:rPr>
            </w:pPr>
            <w:r>
              <w:rPr>
                <w:color w:val="333333"/>
                <w:sz w:val="25"/>
                <w:szCs w:val="25"/>
              </w:rPr>
              <w:t>______________</w:t>
            </w:r>
          </w:p>
          <w:p w:rsidR="00651671" w:rsidRDefault="00651671">
            <w:pPr>
              <w:pStyle w:val="c"/>
              <w:spacing w:before="0" w:beforeAutospacing="0" w:after="0" w:afterAutospacing="0"/>
              <w:jc w:val="center"/>
              <w:rPr>
                <w:color w:val="333333"/>
                <w:sz w:val="25"/>
                <w:szCs w:val="25"/>
              </w:rPr>
            </w:pPr>
            <w:r>
              <w:rPr>
                <w:rStyle w:val="w9"/>
                <w:color w:val="333333"/>
                <w:sz w:val="15"/>
                <w:szCs w:val="15"/>
              </w:rPr>
              <w:t>(подпись)</w:t>
            </w:r>
          </w:p>
        </w:tc>
        <w:tc>
          <w:tcPr>
            <w:tcW w:w="0" w:type="auto"/>
            <w:tcBorders>
              <w:top w:val="nil"/>
              <w:left w:val="nil"/>
              <w:bottom w:val="nil"/>
              <w:right w:val="nil"/>
            </w:tcBorders>
            <w:shd w:val="clear" w:color="auto" w:fill="FFFFFF"/>
            <w:tcMar>
              <w:top w:w="82" w:type="dxa"/>
              <w:left w:w="54" w:type="dxa"/>
              <w:bottom w:w="82" w:type="dxa"/>
              <w:right w:w="54" w:type="dxa"/>
            </w:tcMar>
            <w:hideMark/>
          </w:tcPr>
          <w:p w:rsidR="00651671" w:rsidRDefault="00651671">
            <w:pPr>
              <w:pStyle w:val="c"/>
              <w:spacing w:before="0" w:beforeAutospacing="0" w:after="0" w:afterAutospacing="0"/>
              <w:jc w:val="center"/>
              <w:rPr>
                <w:color w:val="333333"/>
                <w:sz w:val="25"/>
                <w:szCs w:val="25"/>
              </w:rPr>
            </w:pPr>
            <w:r>
              <w:rPr>
                <w:color w:val="333333"/>
                <w:sz w:val="25"/>
                <w:szCs w:val="25"/>
              </w:rPr>
              <w:t>_______________</w:t>
            </w:r>
          </w:p>
          <w:p w:rsidR="00651671" w:rsidRDefault="00651671">
            <w:pPr>
              <w:pStyle w:val="c"/>
              <w:spacing w:before="0" w:beforeAutospacing="0" w:after="0" w:afterAutospacing="0"/>
              <w:jc w:val="center"/>
              <w:rPr>
                <w:color w:val="333333"/>
                <w:sz w:val="25"/>
                <w:szCs w:val="25"/>
              </w:rPr>
            </w:pPr>
            <w:r>
              <w:rPr>
                <w:rStyle w:val="w9"/>
                <w:color w:val="333333"/>
                <w:sz w:val="15"/>
                <w:szCs w:val="15"/>
              </w:rPr>
              <w:t>(расшифровка подписи)</w:t>
            </w:r>
          </w:p>
        </w:tc>
        <w:tc>
          <w:tcPr>
            <w:tcW w:w="0" w:type="auto"/>
            <w:tcBorders>
              <w:top w:val="nil"/>
              <w:left w:val="nil"/>
              <w:bottom w:val="nil"/>
              <w:right w:val="nil"/>
            </w:tcBorders>
            <w:shd w:val="clear" w:color="auto" w:fill="FFFFFF"/>
            <w:tcMar>
              <w:top w:w="82" w:type="dxa"/>
              <w:left w:w="54" w:type="dxa"/>
              <w:bottom w:w="82" w:type="dxa"/>
              <w:right w:w="54" w:type="dxa"/>
            </w:tcMar>
            <w:hideMark/>
          </w:tcPr>
          <w:p w:rsidR="00651671" w:rsidRDefault="00651671">
            <w:pPr>
              <w:rPr>
                <w:color w:val="333333"/>
                <w:sz w:val="25"/>
                <w:szCs w:val="25"/>
              </w:rPr>
            </w:pPr>
            <w:r>
              <w:rPr>
                <w:color w:val="333333"/>
                <w:sz w:val="25"/>
                <w:szCs w:val="25"/>
              </w:rPr>
              <w:t>"__" ______ 20__ г.</w:t>
            </w:r>
          </w:p>
        </w:tc>
      </w:tr>
      <w:tr w:rsidR="00651671" w:rsidTr="00651671">
        <w:tc>
          <w:tcPr>
            <w:tcW w:w="0" w:type="auto"/>
            <w:tcBorders>
              <w:top w:val="nil"/>
              <w:left w:val="nil"/>
              <w:bottom w:val="nil"/>
              <w:right w:val="nil"/>
            </w:tcBorders>
            <w:shd w:val="clear" w:color="auto" w:fill="FFFFFF"/>
            <w:tcMar>
              <w:top w:w="82" w:type="dxa"/>
              <w:left w:w="54" w:type="dxa"/>
              <w:bottom w:w="82" w:type="dxa"/>
              <w:right w:w="54" w:type="dxa"/>
            </w:tcMar>
            <w:hideMark/>
          </w:tcPr>
          <w:p w:rsidR="00651671" w:rsidRDefault="00651671">
            <w:pPr>
              <w:rPr>
                <w:color w:val="333333"/>
                <w:sz w:val="25"/>
                <w:szCs w:val="25"/>
              </w:rPr>
            </w:pPr>
            <w:r>
              <w:rPr>
                <w:color w:val="333333"/>
                <w:sz w:val="25"/>
                <w:szCs w:val="25"/>
              </w:rPr>
              <w:t>Лицо, принявшее уведомление</w:t>
            </w:r>
          </w:p>
        </w:tc>
        <w:tc>
          <w:tcPr>
            <w:tcW w:w="0" w:type="auto"/>
            <w:tcBorders>
              <w:top w:val="nil"/>
              <w:left w:val="nil"/>
              <w:bottom w:val="nil"/>
              <w:right w:val="nil"/>
            </w:tcBorders>
            <w:shd w:val="clear" w:color="auto" w:fill="FFFFFF"/>
            <w:tcMar>
              <w:top w:w="82" w:type="dxa"/>
              <w:left w:w="54" w:type="dxa"/>
              <w:bottom w:w="82" w:type="dxa"/>
              <w:right w:w="54" w:type="dxa"/>
            </w:tcMar>
            <w:hideMark/>
          </w:tcPr>
          <w:p w:rsidR="00651671" w:rsidRDefault="00651671">
            <w:pPr>
              <w:pStyle w:val="c"/>
              <w:spacing w:before="0" w:beforeAutospacing="0" w:after="0" w:afterAutospacing="0"/>
              <w:jc w:val="center"/>
              <w:rPr>
                <w:color w:val="333333"/>
                <w:sz w:val="25"/>
                <w:szCs w:val="25"/>
              </w:rPr>
            </w:pPr>
            <w:r>
              <w:rPr>
                <w:color w:val="333333"/>
                <w:sz w:val="25"/>
                <w:szCs w:val="25"/>
              </w:rPr>
              <w:t>______________</w:t>
            </w:r>
          </w:p>
          <w:p w:rsidR="00651671" w:rsidRDefault="00651671">
            <w:pPr>
              <w:pStyle w:val="c"/>
              <w:spacing w:before="0" w:beforeAutospacing="0" w:after="0" w:afterAutospacing="0"/>
              <w:jc w:val="center"/>
              <w:rPr>
                <w:color w:val="333333"/>
                <w:sz w:val="25"/>
                <w:szCs w:val="25"/>
              </w:rPr>
            </w:pPr>
            <w:r>
              <w:rPr>
                <w:rStyle w:val="w9"/>
                <w:color w:val="333333"/>
                <w:sz w:val="15"/>
                <w:szCs w:val="15"/>
              </w:rPr>
              <w:t>(подпись)</w:t>
            </w:r>
          </w:p>
        </w:tc>
        <w:tc>
          <w:tcPr>
            <w:tcW w:w="0" w:type="auto"/>
            <w:tcBorders>
              <w:top w:val="nil"/>
              <w:left w:val="nil"/>
              <w:bottom w:val="nil"/>
              <w:right w:val="nil"/>
            </w:tcBorders>
            <w:shd w:val="clear" w:color="auto" w:fill="FFFFFF"/>
            <w:tcMar>
              <w:top w:w="82" w:type="dxa"/>
              <w:left w:w="54" w:type="dxa"/>
              <w:bottom w:w="82" w:type="dxa"/>
              <w:right w:w="54" w:type="dxa"/>
            </w:tcMar>
            <w:hideMark/>
          </w:tcPr>
          <w:p w:rsidR="00651671" w:rsidRDefault="00651671">
            <w:pPr>
              <w:pStyle w:val="c"/>
              <w:spacing w:before="0" w:beforeAutospacing="0" w:after="0" w:afterAutospacing="0"/>
              <w:jc w:val="center"/>
              <w:rPr>
                <w:color w:val="333333"/>
                <w:sz w:val="25"/>
                <w:szCs w:val="25"/>
              </w:rPr>
            </w:pPr>
            <w:r>
              <w:rPr>
                <w:color w:val="333333"/>
                <w:sz w:val="25"/>
                <w:szCs w:val="25"/>
              </w:rPr>
              <w:t>_______________</w:t>
            </w:r>
          </w:p>
          <w:p w:rsidR="00651671" w:rsidRDefault="00651671">
            <w:pPr>
              <w:pStyle w:val="c"/>
              <w:spacing w:before="0" w:beforeAutospacing="0" w:after="0" w:afterAutospacing="0"/>
              <w:jc w:val="center"/>
              <w:rPr>
                <w:color w:val="333333"/>
                <w:sz w:val="25"/>
                <w:szCs w:val="25"/>
              </w:rPr>
            </w:pPr>
            <w:r>
              <w:rPr>
                <w:rStyle w:val="w9"/>
                <w:color w:val="333333"/>
                <w:sz w:val="15"/>
                <w:szCs w:val="15"/>
              </w:rPr>
              <w:t>(расшифровка подписи)</w:t>
            </w:r>
          </w:p>
        </w:tc>
        <w:tc>
          <w:tcPr>
            <w:tcW w:w="0" w:type="auto"/>
            <w:tcBorders>
              <w:top w:val="nil"/>
              <w:left w:val="nil"/>
              <w:bottom w:val="nil"/>
              <w:right w:val="nil"/>
            </w:tcBorders>
            <w:shd w:val="clear" w:color="auto" w:fill="FFFFFF"/>
            <w:tcMar>
              <w:top w:w="82" w:type="dxa"/>
              <w:left w:w="54" w:type="dxa"/>
              <w:bottom w:w="82" w:type="dxa"/>
              <w:right w:w="54" w:type="dxa"/>
            </w:tcMar>
            <w:hideMark/>
          </w:tcPr>
          <w:p w:rsidR="00651671" w:rsidRDefault="00651671">
            <w:pPr>
              <w:rPr>
                <w:color w:val="333333"/>
                <w:sz w:val="25"/>
                <w:szCs w:val="25"/>
              </w:rPr>
            </w:pPr>
            <w:r>
              <w:rPr>
                <w:color w:val="333333"/>
                <w:sz w:val="25"/>
                <w:szCs w:val="25"/>
              </w:rPr>
              <w:t>"__" ______ 20__ г.</w:t>
            </w:r>
          </w:p>
        </w:tc>
      </w:tr>
    </w:tbl>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l"/>
        <w:shd w:val="clear" w:color="auto" w:fill="FFFFFF"/>
        <w:spacing w:before="82" w:beforeAutospacing="0" w:after="82" w:afterAutospacing="0"/>
        <w:rPr>
          <w:color w:val="333333"/>
          <w:sz w:val="25"/>
          <w:szCs w:val="25"/>
        </w:rPr>
      </w:pPr>
      <w:r>
        <w:rPr>
          <w:color w:val="333333"/>
          <w:sz w:val="25"/>
          <w:szCs w:val="25"/>
        </w:rPr>
        <w:t>Регистрационный номер в журнале регистрации уведомлений</w:t>
      </w:r>
    </w:p>
    <w:p w:rsidR="00651671" w:rsidRDefault="00651671" w:rsidP="00651671">
      <w:pPr>
        <w:pStyle w:val="l"/>
        <w:shd w:val="clear" w:color="auto" w:fill="FFFFFF"/>
        <w:spacing w:before="82" w:beforeAutospacing="0" w:after="82" w:afterAutospacing="0"/>
        <w:rPr>
          <w:color w:val="333333"/>
          <w:sz w:val="25"/>
          <w:szCs w:val="25"/>
        </w:rPr>
      </w:pPr>
      <w:r>
        <w:rPr>
          <w:color w:val="333333"/>
          <w:sz w:val="25"/>
          <w:szCs w:val="25"/>
        </w:rPr>
        <w:t>_______________________</w:t>
      </w:r>
    </w:p>
    <w:p w:rsidR="00651671" w:rsidRDefault="00651671" w:rsidP="00651671">
      <w:pPr>
        <w:pStyle w:val="l"/>
        <w:shd w:val="clear" w:color="auto" w:fill="FFFFFF"/>
        <w:spacing w:before="82" w:beforeAutospacing="0" w:after="82" w:afterAutospacing="0"/>
        <w:rPr>
          <w:color w:val="333333"/>
          <w:sz w:val="25"/>
          <w:szCs w:val="25"/>
        </w:rPr>
      </w:pPr>
      <w:r>
        <w:rPr>
          <w:color w:val="333333"/>
          <w:sz w:val="25"/>
          <w:szCs w:val="25"/>
        </w:rPr>
        <w:t>"__" _________ 20__ г.</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ab"/>
        <w:shd w:val="clear" w:color="auto" w:fill="FFFFFF"/>
        <w:spacing w:before="82" w:beforeAutospacing="0" w:after="82" w:afterAutospacing="0"/>
        <w:ind w:firstLine="611"/>
        <w:jc w:val="both"/>
        <w:rPr>
          <w:color w:val="333333"/>
          <w:sz w:val="25"/>
          <w:szCs w:val="25"/>
        </w:rPr>
      </w:pPr>
      <w:r>
        <w:rPr>
          <w:color w:val="333333"/>
          <w:sz w:val="25"/>
          <w:szCs w:val="25"/>
        </w:rPr>
        <w:t> </w:t>
      </w:r>
    </w:p>
    <w:p w:rsidR="00651671" w:rsidRDefault="00651671" w:rsidP="00651671">
      <w:pPr>
        <w:pStyle w:val="c"/>
        <w:shd w:val="clear" w:color="auto" w:fill="FFFFFF"/>
        <w:spacing w:before="82" w:beforeAutospacing="0" w:after="82" w:afterAutospacing="0"/>
        <w:ind w:left="611" w:right="611"/>
        <w:jc w:val="center"/>
        <w:rPr>
          <w:color w:val="333333"/>
          <w:sz w:val="25"/>
          <w:szCs w:val="25"/>
        </w:rPr>
      </w:pPr>
      <w:r>
        <w:rPr>
          <w:color w:val="333333"/>
          <w:sz w:val="25"/>
          <w:szCs w:val="25"/>
        </w:rPr>
        <w:t>____________</w:t>
      </w:r>
    </w:p>
    <w:p w:rsidR="00343C33" w:rsidRDefault="00343C33" w:rsidP="00651671">
      <w:pPr>
        <w:pStyle w:val="t"/>
        <w:shd w:val="clear" w:color="auto" w:fill="FFFFFF"/>
        <w:spacing w:before="82" w:beforeAutospacing="0" w:after="82" w:afterAutospacing="0"/>
        <w:ind w:left="611" w:right="611"/>
        <w:jc w:val="center"/>
        <w:rPr>
          <w:color w:val="333333"/>
          <w:sz w:val="25"/>
          <w:szCs w:val="25"/>
        </w:rPr>
      </w:pPr>
    </w:p>
    <w:p w:rsidR="00BA4252" w:rsidRPr="00343C33" w:rsidRDefault="00BA4252" w:rsidP="00343C33">
      <w:pPr>
        <w:rPr>
          <w:szCs w:val="20"/>
        </w:rPr>
      </w:pPr>
    </w:p>
    <w:sectPr w:rsidR="00BA4252" w:rsidRPr="00343C33" w:rsidSect="00300B92">
      <w:headerReference w:type="default" r:id="rId24"/>
      <w:pgSz w:w="11906" w:h="16838"/>
      <w:pgMar w:top="568" w:right="70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1E6" w:rsidRDefault="000E41E6" w:rsidP="00CC7790">
      <w:r>
        <w:separator/>
      </w:r>
    </w:p>
  </w:endnote>
  <w:endnote w:type="continuationSeparator" w:id="1">
    <w:p w:rsidR="000E41E6" w:rsidRDefault="000E41E6" w:rsidP="00CC7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altName w:val="Cambria"/>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1E6" w:rsidRDefault="000E41E6" w:rsidP="00CC7790">
      <w:r>
        <w:separator/>
      </w:r>
    </w:p>
  </w:footnote>
  <w:footnote w:type="continuationSeparator" w:id="1">
    <w:p w:rsidR="000E41E6" w:rsidRDefault="000E41E6" w:rsidP="00CC7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28" w:rsidRDefault="00B00F28">
    <w:pPr>
      <w:pStyle w:val="a3"/>
      <w:jc w:val="center"/>
    </w:pPr>
  </w:p>
  <w:p w:rsidR="00CC7790" w:rsidRDefault="00CC779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CD7"/>
    <w:multiLevelType w:val="hybridMultilevel"/>
    <w:tmpl w:val="0A748954"/>
    <w:lvl w:ilvl="0" w:tplc="E6F8685A">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66D2E56"/>
    <w:multiLevelType w:val="hybridMultilevel"/>
    <w:tmpl w:val="A4980784"/>
    <w:lvl w:ilvl="0" w:tplc="0419000F">
      <w:start w:val="1"/>
      <w:numFmt w:val="decimal"/>
      <w:lvlText w:val="%1."/>
      <w:lvlJc w:val="left"/>
      <w:pPr>
        <w:tabs>
          <w:tab w:val="num" w:pos="696"/>
        </w:tabs>
        <w:ind w:left="696" w:hanging="360"/>
      </w:pPr>
    </w:lvl>
    <w:lvl w:ilvl="1" w:tplc="04190019">
      <w:start w:val="1"/>
      <w:numFmt w:val="lowerLetter"/>
      <w:lvlText w:val="%2."/>
      <w:lvlJc w:val="left"/>
      <w:pPr>
        <w:tabs>
          <w:tab w:val="num" w:pos="1416"/>
        </w:tabs>
        <w:ind w:left="1416" w:hanging="360"/>
      </w:pPr>
    </w:lvl>
    <w:lvl w:ilvl="2" w:tplc="0419001B">
      <w:start w:val="1"/>
      <w:numFmt w:val="lowerRoman"/>
      <w:lvlText w:val="%3."/>
      <w:lvlJc w:val="right"/>
      <w:pPr>
        <w:tabs>
          <w:tab w:val="num" w:pos="2136"/>
        </w:tabs>
        <w:ind w:left="2136" w:hanging="180"/>
      </w:pPr>
    </w:lvl>
    <w:lvl w:ilvl="3" w:tplc="0419000F">
      <w:start w:val="1"/>
      <w:numFmt w:val="decimal"/>
      <w:lvlText w:val="%4."/>
      <w:lvlJc w:val="left"/>
      <w:pPr>
        <w:tabs>
          <w:tab w:val="num" w:pos="2856"/>
        </w:tabs>
        <w:ind w:left="2856" w:hanging="360"/>
      </w:pPr>
    </w:lvl>
    <w:lvl w:ilvl="4" w:tplc="04190019">
      <w:start w:val="1"/>
      <w:numFmt w:val="lowerLetter"/>
      <w:lvlText w:val="%5."/>
      <w:lvlJc w:val="left"/>
      <w:pPr>
        <w:tabs>
          <w:tab w:val="num" w:pos="3576"/>
        </w:tabs>
        <w:ind w:left="3576" w:hanging="360"/>
      </w:pPr>
    </w:lvl>
    <w:lvl w:ilvl="5" w:tplc="0419001B">
      <w:start w:val="1"/>
      <w:numFmt w:val="lowerRoman"/>
      <w:lvlText w:val="%6."/>
      <w:lvlJc w:val="right"/>
      <w:pPr>
        <w:tabs>
          <w:tab w:val="num" w:pos="4296"/>
        </w:tabs>
        <w:ind w:left="4296" w:hanging="180"/>
      </w:pPr>
    </w:lvl>
    <w:lvl w:ilvl="6" w:tplc="0419000F">
      <w:start w:val="1"/>
      <w:numFmt w:val="decimal"/>
      <w:lvlText w:val="%7."/>
      <w:lvlJc w:val="left"/>
      <w:pPr>
        <w:tabs>
          <w:tab w:val="num" w:pos="5016"/>
        </w:tabs>
        <w:ind w:left="5016" w:hanging="360"/>
      </w:pPr>
    </w:lvl>
    <w:lvl w:ilvl="7" w:tplc="04190019">
      <w:start w:val="1"/>
      <w:numFmt w:val="lowerLetter"/>
      <w:lvlText w:val="%8."/>
      <w:lvlJc w:val="left"/>
      <w:pPr>
        <w:tabs>
          <w:tab w:val="num" w:pos="5736"/>
        </w:tabs>
        <w:ind w:left="5736" w:hanging="360"/>
      </w:pPr>
    </w:lvl>
    <w:lvl w:ilvl="8" w:tplc="0419001B">
      <w:start w:val="1"/>
      <w:numFmt w:val="lowerRoman"/>
      <w:lvlText w:val="%9."/>
      <w:lvlJc w:val="right"/>
      <w:pPr>
        <w:tabs>
          <w:tab w:val="num" w:pos="6456"/>
        </w:tabs>
        <w:ind w:left="6456" w:hanging="180"/>
      </w:pPr>
    </w:lvl>
  </w:abstractNum>
  <w:abstractNum w:abstractNumId="2">
    <w:nsid w:val="0C3C03D4"/>
    <w:multiLevelType w:val="hybridMultilevel"/>
    <w:tmpl w:val="9594C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758AD"/>
    <w:multiLevelType w:val="hybridMultilevel"/>
    <w:tmpl w:val="435EF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1F6496"/>
    <w:multiLevelType w:val="hybridMultilevel"/>
    <w:tmpl w:val="6EB8E06E"/>
    <w:lvl w:ilvl="0" w:tplc="AF82B6A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CF33BE"/>
    <w:rsid w:val="00003508"/>
    <w:rsid w:val="00003668"/>
    <w:rsid w:val="000125E7"/>
    <w:rsid w:val="00012768"/>
    <w:rsid w:val="00013169"/>
    <w:rsid w:val="0002079E"/>
    <w:rsid w:val="00025FC5"/>
    <w:rsid w:val="00027194"/>
    <w:rsid w:val="000273A5"/>
    <w:rsid w:val="000325FC"/>
    <w:rsid w:val="00041865"/>
    <w:rsid w:val="000544EB"/>
    <w:rsid w:val="00057723"/>
    <w:rsid w:val="00062C57"/>
    <w:rsid w:val="00062CC8"/>
    <w:rsid w:val="00073636"/>
    <w:rsid w:val="00076AFD"/>
    <w:rsid w:val="00087B44"/>
    <w:rsid w:val="0009239D"/>
    <w:rsid w:val="00092AD9"/>
    <w:rsid w:val="00092E74"/>
    <w:rsid w:val="000A0907"/>
    <w:rsid w:val="000A19A2"/>
    <w:rsid w:val="000B2253"/>
    <w:rsid w:val="000B76C1"/>
    <w:rsid w:val="000C24D2"/>
    <w:rsid w:val="000C2A7C"/>
    <w:rsid w:val="000C2BEB"/>
    <w:rsid w:val="000C3FFE"/>
    <w:rsid w:val="000C52C6"/>
    <w:rsid w:val="000D4FA9"/>
    <w:rsid w:val="000D7706"/>
    <w:rsid w:val="000E07B3"/>
    <w:rsid w:val="000E1E19"/>
    <w:rsid w:val="000E41E6"/>
    <w:rsid w:val="000E510C"/>
    <w:rsid w:val="000F2382"/>
    <w:rsid w:val="000F303F"/>
    <w:rsid w:val="000F4D0C"/>
    <w:rsid w:val="000F4D23"/>
    <w:rsid w:val="000F517D"/>
    <w:rsid w:val="001044DC"/>
    <w:rsid w:val="00106405"/>
    <w:rsid w:val="00114ED3"/>
    <w:rsid w:val="00122863"/>
    <w:rsid w:val="00127463"/>
    <w:rsid w:val="00140995"/>
    <w:rsid w:val="001555AC"/>
    <w:rsid w:val="00167C87"/>
    <w:rsid w:val="001724CA"/>
    <w:rsid w:val="00175D6E"/>
    <w:rsid w:val="001807E1"/>
    <w:rsid w:val="001819E6"/>
    <w:rsid w:val="00184B90"/>
    <w:rsid w:val="001B7A24"/>
    <w:rsid w:val="001B7AF5"/>
    <w:rsid w:val="001C05BD"/>
    <w:rsid w:val="001C4C40"/>
    <w:rsid w:val="001D1DC5"/>
    <w:rsid w:val="001E00A1"/>
    <w:rsid w:val="001E0F07"/>
    <w:rsid w:val="001E1985"/>
    <w:rsid w:val="001E386C"/>
    <w:rsid w:val="001F0573"/>
    <w:rsid w:val="001F48E8"/>
    <w:rsid w:val="002064E2"/>
    <w:rsid w:val="00231373"/>
    <w:rsid w:val="00243C15"/>
    <w:rsid w:val="0025176B"/>
    <w:rsid w:val="00252ABE"/>
    <w:rsid w:val="00253A86"/>
    <w:rsid w:val="0026290C"/>
    <w:rsid w:val="002835AA"/>
    <w:rsid w:val="002874BB"/>
    <w:rsid w:val="002979DF"/>
    <w:rsid w:val="002A218B"/>
    <w:rsid w:val="002B2324"/>
    <w:rsid w:val="002D7B72"/>
    <w:rsid w:val="002F0E52"/>
    <w:rsid w:val="00300B92"/>
    <w:rsid w:val="00303CD4"/>
    <w:rsid w:val="00306600"/>
    <w:rsid w:val="00314C3E"/>
    <w:rsid w:val="0032580D"/>
    <w:rsid w:val="00330138"/>
    <w:rsid w:val="00342CC5"/>
    <w:rsid w:val="003430A2"/>
    <w:rsid w:val="00343C33"/>
    <w:rsid w:val="003470F3"/>
    <w:rsid w:val="00347449"/>
    <w:rsid w:val="0035152E"/>
    <w:rsid w:val="0036194C"/>
    <w:rsid w:val="003678C5"/>
    <w:rsid w:val="00370A07"/>
    <w:rsid w:val="00375529"/>
    <w:rsid w:val="0037735F"/>
    <w:rsid w:val="00386782"/>
    <w:rsid w:val="00390BE1"/>
    <w:rsid w:val="00397B02"/>
    <w:rsid w:val="003C0A7C"/>
    <w:rsid w:val="003C3CD0"/>
    <w:rsid w:val="003C6D37"/>
    <w:rsid w:val="003D18EE"/>
    <w:rsid w:val="003E2F55"/>
    <w:rsid w:val="003E3950"/>
    <w:rsid w:val="003E5DAE"/>
    <w:rsid w:val="003E690F"/>
    <w:rsid w:val="003F4516"/>
    <w:rsid w:val="004028F6"/>
    <w:rsid w:val="00402A1D"/>
    <w:rsid w:val="00402AE2"/>
    <w:rsid w:val="004045C7"/>
    <w:rsid w:val="00420A67"/>
    <w:rsid w:val="00421C91"/>
    <w:rsid w:val="00426013"/>
    <w:rsid w:val="004272E2"/>
    <w:rsid w:val="004412B3"/>
    <w:rsid w:val="00443E6B"/>
    <w:rsid w:val="0046478F"/>
    <w:rsid w:val="00466B08"/>
    <w:rsid w:val="00494CC0"/>
    <w:rsid w:val="00497E30"/>
    <w:rsid w:val="004A13FB"/>
    <w:rsid w:val="004B7F2A"/>
    <w:rsid w:val="004C375B"/>
    <w:rsid w:val="004C6AD4"/>
    <w:rsid w:val="004D253A"/>
    <w:rsid w:val="004D2669"/>
    <w:rsid w:val="004E2544"/>
    <w:rsid w:val="004F3EB1"/>
    <w:rsid w:val="00511EFD"/>
    <w:rsid w:val="00514E21"/>
    <w:rsid w:val="00524BC5"/>
    <w:rsid w:val="00526D48"/>
    <w:rsid w:val="005352CD"/>
    <w:rsid w:val="005379D3"/>
    <w:rsid w:val="005405AE"/>
    <w:rsid w:val="00547F2A"/>
    <w:rsid w:val="005541A9"/>
    <w:rsid w:val="005546C7"/>
    <w:rsid w:val="00555DCB"/>
    <w:rsid w:val="0055709A"/>
    <w:rsid w:val="00557720"/>
    <w:rsid w:val="00561AC3"/>
    <w:rsid w:val="00562D6E"/>
    <w:rsid w:val="005637C8"/>
    <w:rsid w:val="00563C42"/>
    <w:rsid w:val="0056518A"/>
    <w:rsid w:val="00565476"/>
    <w:rsid w:val="005762A7"/>
    <w:rsid w:val="005777F7"/>
    <w:rsid w:val="00583DF1"/>
    <w:rsid w:val="005869A3"/>
    <w:rsid w:val="0058741C"/>
    <w:rsid w:val="005901AB"/>
    <w:rsid w:val="005A05FA"/>
    <w:rsid w:val="005A158C"/>
    <w:rsid w:val="005A6265"/>
    <w:rsid w:val="005C58D6"/>
    <w:rsid w:val="005D0A28"/>
    <w:rsid w:val="005E5A52"/>
    <w:rsid w:val="005E6471"/>
    <w:rsid w:val="005F062C"/>
    <w:rsid w:val="006010F2"/>
    <w:rsid w:val="006069C3"/>
    <w:rsid w:val="00613BDE"/>
    <w:rsid w:val="00616026"/>
    <w:rsid w:val="00621A10"/>
    <w:rsid w:val="006254DE"/>
    <w:rsid w:val="006313DC"/>
    <w:rsid w:val="006320F2"/>
    <w:rsid w:val="00634225"/>
    <w:rsid w:val="00635B03"/>
    <w:rsid w:val="00640C70"/>
    <w:rsid w:val="00641FDE"/>
    <w:rsid w:val="00651671"/>
    <w:rsid w:val="00656022"/>
    <w:rsid w:val="00665E3D"/>
    <w:rsid w:val="0066680E"/>
    <w:rsid w:val="0067672E"/>
    <w:rsid w:val="006811A5"/>
    <w:rsid w:val="006838CC"/>
    <w:rsid w:val="00686218"/>
    <w:rsid w:val="006A385C"/>
    <w:rsid w:val="006B2EC1"/>
    <w:rsid w:val="006B6B3A"/>
    <w:rsid w:val="006D08AB"/>
    <w:rsid w:val="006E132A"/>
    <w:rsid w:val="006E1F43"/>
    <w:rsid w:val="006F558F"/>
    <w:rsid w:val="00707471"/>
    <w:rsid w:val="00722B34"/>
    <w:rsid w:val="007365DB"/>
    <w:rsid w:val="00740134"/>
    <w:rsid w:val="007409D4"/>
    <w:rsid w:val="007448DE"/>
    <w:rsid w:val="007448E2"/>
    <w:rsid w:val="007452D3"/>
    <w:rsid w:val="00752F8F"/>
    <w:rsid w:val="00753122"/>
    <w:rsid w:val="007579AA"/>
    <w:rsid w:val="007579E0"/>
    <w:rsid w:val="00757CA1"/>
    <w:rsid w:val="00766083"/>
    <w:rsid w:val="00784ECB"/>
    <w:rsid w:val="00786095"/>
    <w:rsid w:val="00787FFB"/>
    <w:rsid w:val="007A5C0A"/>
    <w:rsid w:val="007A6774"/>
    <w:rsid w:val="007C1C30"/>
    <w:rsid w:val="007D6D11"/>
    <w:rsid w:val="007E21A1"/>
    <w:rsid w:val="007E6218"/>
    <w:rsid w:val="007F647A"/>
    <w:rsid w:val="00800138"/>
    <w:rsid w:val="00806538"/>
    <w:rsid w:val="008176FC"/>
    <w:rsid w:val="0083517C"/>
    <w:rsid w:val="00836499"/>
    <w:rsid w:val="00850F5D"/>
    <w:rsid w:val="00851521"/>
    <w:rsid w:val="00860CCB"/>
    <w:rsid w:val="008643E9"/>
    <w:rsid w:val="00867E9F"/>
    <w:rsid w:val="0087338D"/>
    <w:rsid w:val="0087635E"/>
    <w:rsid w:val="008920DB"/>
    <w:rsid w:val="008924C3"/>
    <w:rsid w:val="00895027"/>
    <w:rsid w:val="0089562D"/>
    <w:rsid w:val="008A09F7"/>
    <w:rsid w:val="008C3EDF"/>
    <w:rsid w:val="008E2605"/>
    <w:rsid w:val="00902977"/>
    <w:rsid w:val="009054BA"/>
    <w:rsid w:val="00906016"/>
    <w:rsid w:val="00910297"/>
    <w:rsid w:val="00910AA7"/>
    <w:rsid w:val="009110B8"/>
    <w:rsid w:val="0091158B"/>
    <w:rsid w:val="00911782"/>
    <w:rsid w:val="00913EED"/>
    <w:rsid w:val="00920F49"/>
    <w:rsid w:val="009216CD"/>
    <w:rsid w:val="00925073"/>
    <w:rsid w:val="00930A43"/>
    <w:rsid w:val="00931DBD"/>
    <w:rsid w:val="009369F5"/>
    <w:rsid w:val="00940CA7"/>
    <w:rsid w:val="00945290"/>
    <w:rsid w:val="00956888"/>
    <w:rsid w:val="00964408"/>
    <w:rsid w:val="00965FA3"/>
    <w:rsid w:val="00966A49"/>
    <w:rsid w:val="009877B1"/>
    <w:rsid w:val="00990213"/>
    <w:rsid w:val="009910D7"/>
    <w:rsid w:val="009A26E0"/>
    <w:rsid w:val="009A7A33"/>
    <w:rsid w:val="009B2798"/>
    <w:rsid w:val="009B359E"/>
    <w:rsid w:val="009B7A8D"/>
    <w:rsid w:val="009C2B90"/>
    <w:rsid w:val="009C7167"/>
    <w:rsid w:val="009E52FA"/>
    <w:rsid w:val="009E628A"/>
    <w:rsid w:val="009F2D7A"/>
    <w:rsid w:val="00A144F5"/>
    <w:rsid w:val="00A370E5"/>
    <w:rsid w:val="00A403AC"/>
    <w:rsid w:val="00A45028"/>
    <w:rsid w:val="00A5423F"/>
    <w:rsid w:val="00A66DB2"/>
    <w:rsid w:val="00A75569"/>
    <w:rsid w:val="00A7563C"/>
    <w:rsid w:val="00A75F57"/>
    <w:rsid w:val="00A83489"/>
    <w:rsid w:val="00A8459D"/>
    <w:rsid w:val="00A9213E"/>
    <w:rsid w:val="00A9371E"/>
    <w:rsid w:val="00AB032F"/>
    <w:rsid w:val="00AB5618"/>
    <w:rsid w:val="00AC6427"/>
    <w:rsid w:val="00AC66CF"/>
    <w:rsid w:val="00AD0663"/>
    <w:rsid w:val="00AD2D6C"/>
    <w:rsid w:val="00AD45CB"/>
    <w:rsid w:val="00AE143D"/>
    <w:rsid w:val="00AE3197"/>
    <w:rsid w:val="00AF0793"/>
    <w:rsid w:val="00AF1E6C"/>
    <w:rsid w:val="00B00F28"/>
    <w:rsid w:val="00B03C73"/>
    <w:rsid w:val="00B117FA"/>
    <w:rsid w:val="00B167D2"/>
    <w:rsid w:val="00B22344"/>
    <w:rsid w:val="00B40199"/>
    <w:rsid w:val="00B41711"/>
    <w:rsid w:val="00B4238F"/>
    <w:rsid w:val="00B451E4"/>
    <w:rsid w:val="00B45420"/>
    <w:rsid w:val="00B5054B"/>
    <w:rsid w:val="00B610D7"/>
    <w:rsid w:val="00B6416F"/>
    <w:rsid w:val="00B71D9F"/>
    <w:rsid w:val="00B732EA"/>
    <w:rsid w:val="00B74253"/>
    <w:rsid w:val="00B828B7"/>
    <w:rsid w:val="00B91600"/>
    <w:rsid w:val="00BA4252"/>
    <w:rsid w:val="00BA70AD"/>
    <w:rsid w:val="00BA719B"/>
    <w:rsid w:val="00BB647A"/>
    <w:rsid w:val="00BB7466"/>
    <w:rsid w:val="00BD6BA3"/>
    <w:rsid w:val="00BE39B1"/>
    <w:rsid w:val="00BE39B7"/>
    <w:rsid w:val="00BE49A8"/>
    <w:rsid w:val="00BE552D"/>
    <w:rsid w:val="00BE6D53"/>
    <w:rsid w:val="00BF33B6"/>
    <w:rsid w:val="00C069F6"/>
    <w:rsid w:val="00C16973"/>
    <w:rsid w:val="00C31E14"/>
    <w:rsid w:val="00C343B0"/>
    <w:rsid w:val="00C35926"/>
    <w:rsid w:val="00C4184F"/>
    <w:rsid w:val="00C42B3E"/>
    <w:rsid w:val="00C43876"/>
    <w:rsid w:val="00C50018"/>
    <w:rsid w:val="00C5157A"/>
    <w:rsid w:val="00C53C2C"/>
    <w:rsid w:val="00C61CF8"/>
    <w:rsid w:val="00C66B70"/>
    <w:rsid w:val="00C8211E"/>
    <w:rsid w:val="00C8334A"/>
    <w:rsid w:val="00C84C00"/>
    <w:rsid w:val="00C93944"/>
    <w:rsid w:val="00CA1EB0"/>
    <w:rsid w:val="00CA576E"/>
    <w:rsid w:val="00CB4B4B"/>
    <w:rsid w:val="00CC2FF0"/>
    <w:rsid w:val="00CC619F"/>
    <w:rsid w:val="00CC72E5"/>
    <w:rsid w:val="00CC7790"/>
    <w:rsid w:val="00CD5193"/>
    <w:rsid w:val="00CF2915"/>
    <w:rsid w:val="00CF33BE"/>
    <w:rsid w:val="00CF451A"/>
    <w:rsid w:val="00CF46A1"/>
    <w:rsid w:val="00CF695F"/>
    <w:rsid w:val="00D007A8"/>
    <w:rsid w:val="00D02504"/>
    <w:rsid w:val="00D05E2D"/>
    <w:rsid w:val="00D15FE9"/>
    <w:rsid w:val="00D305AF"/>
    <w:rsid w:val="00D33A66"/>
    <w:rsid w:val="00D4026A"/>
    <w:rsid w:val="00D6020C"/>
    <w:rsid w:val="00D604CB"/>
    <w:rsid w:val="00D72632"/>
    <w:rsid w:val="00D84F27"/>
    <w:rsid w:val="00D8644D"/>
    <w:rsid w:val="00DA2F6C"/>
    <w:rsid w:val="00DB49C0"/>
    <w:rsid w:val="00DD2C40"/>
    <w:rsid w:val="00DF211F"/>
    <w:rsid w:val="00DF654C"/>
    <w:rsid w:val="00E01D4C"/>
    <w:rsid w:val="00E11AEA"/>
    <w:rsid w:val="00E12F73"/>
    <w:rsid w:val="00E20D63"/>
    <w:rsid w:val="00E221E4"/>
    <w:rsid w:val="00E31778"/>
    <w:rsid w:val="00E37AF4"/>
    <w:rsid w:val="00E468EB"/>
    <w:rsid w:val="00E4708F"/>
    <w:rsid w:val="00E52C55"/>
    <w:rsid w:val="00E567D1"/>
    <w:rsid w:val="00E63142"/>
    <w:rsid w:val="00E74588"/>
    <w:rsid w:val="00E753A7"/>
    <w:rsid w:val="00E76850"/>
    <w:rsid w:val="00E8095A"/>
    <w:rsid w:val="00E87C71"/>
    <w:rsid w:val="00E91519"/>
    <w:rsid w:val="00EB1404"/>
    <w:rsid w:val="00EC5AF8"/>
    <w:rsid w:val="00EC6876"/>
    <w:rsid w:val="00ED0944"/>
    <w:rsid w:val="00ED46D1"/>
    <w:rsid w:val="00ED4D6C"/>
    <w:rsid w:val="00ED5AF4"/>
    <w:rsid w:val="00ED7B12"/>
    <w:rsid w:val="00EE2E82"/>
    <w:rsid w:val="00EE56D3"/>
    <w:rsid w:val="00EE66F4"/>
    <w:rsid w:val="00F04395"/>
    <w:rsid w:val="00F12BBC"/>
    <w:rsid w:val="00F15802"/>
    <w:rsid w:val="00F23E05"/>
    <w:rsid w:val="00F32DAA"/>
    <w:rsid w:val="00F43FB8"/>
    <w:rsid w:val="00F44417"/>
    <w:rsid w:val="00F508AE"/>
    <w:rsid w:val="00F50926"/>
    <w:rsid w:val="00F7666F"/>
    <w:rsid w:val="00F8435E"/>
    <w:rsid w:val="00F9004F"/>
    <w:rsid w:val="00F92DC7"/>
    <w:rsid w:val="00F9630F"/>
    <w:rsid w:val="00FA11A4"/>
    <w:rsid w:val="00FA20D1"/>
    <w:rsid w:val="00FA3136"/>
    <w:rsid w:val="00FB23E6"/>
    <w:rsid w:val="00FB39C0"/>
    <w:rsid w:val="00FB79F9"/>
    <w:rsid w:val="00FE2777"/>
    <w:rsid w:val="00FE3C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Calibr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663"/>
    <w:pPr>
      <w:spacing w:after="0" w:line="240" w:lineRule="auto"/>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790"/>
    <w:pPr>
      <w:tabs>
        <w:tab w:val="center" w:pos="4677"/>
        <w:tab w:val="right" w:pos="9355"/>
      </w:tabs>
    </w:pPr>
  </w:style>
  <w:style w:type="character" w:customStyle="1" w:styleId="a4">
    <w:name w:val="Верхний колонтитул Знак"/>
    <w:basedOn w:val="a0"/>
    <w:link w:val="a3"/>
    <w:uiPriority w:val="99"/>
    <w:rsid w:val="00CC7790"/>
    <w:rPr>
      <w:rFonts w:ascii="Times New Roman" w:eastAsia="Times New Roman" w:hAnsi="Times New Roman"/>
      <w:sz w:val="24"/>
      <w:szCs w:val="24"/>
      <w:lang w:eastAsia="ru-RU"/>
    </w:rPr>
  </w:style>
  <w:style w:type="paragraph" w:styleId="a5">
    <w:name w:val="footer"/>
    <w:basedOn w:val="a"/>
    <w:link w:val="a6"/>
    <w:uiPriority w:val="99"/>
    <w:unhideWhenUsed/>
    <w:rsid w:val="00CC7790"/>
    <w:pPr>
      <w:tabs>
        <w:tab w:val="center" w:pos="4677"/>
        <w:tab w:val="right" w:pos="9355"/>
      </w:tabs>
    </w:pPr>
  </w:style>
  <w:style w:type="character" w:customStyle="1" w:styleId="a6">
    <w:name w:val="Нижний колонтитул Знак"/>
    <w:basedOn w:val="a0"/>
    <w:link w:val="a5"/>
    <w:uiPriority w:val="99"/>
    <w:rsid w:val="00CC7790"/>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3678C5"/>
    <w:rPr>
      <w:rFonts w:ascii="Tahoma" w:hAnsi="Tahoma" w:cs="Tahoma"/>
      <w:sz w:val="16"/>
      <w:szCs w:val="16"/>
    </w:rPr>
  </w:style>
  <w:style w:type="character" w:customStyle="1" w:styleId="a8">
    <w:name w:val="Текст выноски Знак"/>
    <w:basedOn w:val="a0"/>
    <w:link w:val="a7"/>
    <w:uiPriority w:val="99"/>
    <w:semiHidden/>
    <w:rsid w:val="003678C5"/>
    <w:rPr>
      <w:rFonts w:ascii="Tahoma" w:eastAsia="Times New Roman" w:hAnsi="Tahoma" w:cs="Tahoma"/>
      <w:sz w:val="16"/>
      <w:szCs w:val="16"/>
      <w:lang w:eastAsia="ru-RU"/>
    </w:rPr>
  </w:style>
  <w:style w:type="paragraph" w:customStyle="1" w:styleId="formattext">
    <w:name w:val="formattext"/>
    <w:basedOn w:val="a"/>
    <w:uiPriority w:val="99"/>
    <w:rsid w:val="00AD0663"/>
    <w:pPr>
      <w:spacing w:before="100" w:beforeAutospacing="1" w:after="100" w:afterAutospacing="1"/>
    </w:pPr>
  </w:style>
  <w:style w:type="character" w:styleId="a9">
    <w:name w:val="Hyperlink"/>
    <w:basedOn w:val="a0"/>
    <w:uiPriority w:val="99"/>
    <w:unhideWhenUsed/>
    <w:rsid w:val="00CD5193"/>
    <w:rPr>
      <w:color w:val="0000FF" w:themeColor="hyperlink"/>
      <w:u w:val="single"/>
    </w:rPr>
  </w:style>
  <w:style w:type="paragraph" w:styleId="aa">
    <w:name w:val="List Paragraph"/>
    <w:basedOn w:val="a"/>
    <w:uiPriority w:val="34"/>
    <w:qFormat/>
    <w:rsid w:val="008A09F7"/>
    <w:pPr>
      <w:ind w:left="720"/>
      <w:contextualSpacing/>
    </w:pPr>
  </w:style>
  <w:style w:type="paragraph" w:customStyle="1" w:styleId="ConsPlusNormal">
    <w:name w:val="ConsPlusNormal"/>
    <w:rsid w:val="004028F6"/>
    <w:pPr>
      <w:autoSpaceDE w:val="0"/>
      <w:autoSpaceDN w:val="0"/>
      <w:adjustRightInd w:val="0"/>
      <w:spacing w:after="0" w:line="240" w:lineRule="auto"/>
    </w:pPr>
    <w:rPr>
      <w:rFonts w:ascii="Times New Roman" w:eastAsia="Times New Roman" w:hAnsi="Times New Roman"/>
      <w:lang w:eastAsia="ru-RU"/>
    </w:rPr>
  </w:style>
  <w:style w:type="paragraph" w:customStyle="1" w:styleId="ConsPlusTitle">
    <w:name w:val="ConsPlusTitle"/>
    <w:rsid w:val="00C8334A"/>
    <w:pPr>
      <w:widowControl w:val="0"/>
      <w:autoSpaceDE w:val="0"/>
      <w:autoSpaceDN w:val="0"/>
      <w:spacing w:after="0" w:line="240" w:lineRule="auto"/>
    </w:pPr>
    <w:rPr>
      <w:rFonts w:ascii="Arial" w:eastAsiaTheme="minorEastAsia" w:hAnsi="Arial" w:cs="Arial"/>
      <w:b/>
      <w:sz w:val="20"/>
      <w:szCs w:val="22"/>
      <w:lang w:eastAsia="ru-RU"/>
    </w:rPr>
  </w:style>
  <w:style w:type="paragraph" w:customStyle="1" w:styleId="c">
    <w:name w:val="c"/>
    <w:basedOn w:val="a"/>
    <w:rsid w:val="00F44417"/>
    <w:pPr>
      <w:spacing w:before="100" w:beforeAutospacing="1" w:after="100" w:afterAutospacing="1"/>
    </w:pPr>
  </w:style>
  <w:style w:type="paragraph" w:styleId="ab">
    <w:name w:val="Normal (Web)"/>
    <w:basedOn w:val="a"/>
    <w:uiPriority w:val="99"/>
    <w:unhideWhenUsed/>
    <w:rsid w:val="00F44417"/>
    <w:pPr>
      <w:spacing w:before="100" w:beforeAutospacing="1" w:after="100" w:afterAutospacing="1"/>
    </w:pPr>
  </w:style>
  <w:style w:type="paragraph" w:customStyle="1" w:styleId="t">
    <w:name w:val="t"/>
    <w:basedOn w:val="a"/>
    <w:rsid w:val="00F44417"/>
    <w:pPr>
      <w:spacing w:before="100" w:beforeAutospacing="1" w:after="100" w:afterAutospacing="1"/>
    </w:pPr>
  </w:style>
  <w:style w:type="paragraph" w:customStyle="1" w:styleId="i">
    <w:name w:val="i"/>
    <w:basedOn w:val="a"/>
    <w:rsid w:val="00F44417"/>
    <w:pPr>
      <w:spacing w:before="100" w:beforeAutospacing="1" w:after="100" w:afterAutospacing="1"/>
    </w:pPr>
  </w:style>
  <w:style w:type="character" w:customStyle="1" w:styleId="markx">
    <w:name w:val="markx"/>
    <w:basedOn w:val="a0"/>
    <w:rsid w:val="00F44417"/>
  </w:style>
  <w:style w:type="character" w:customStyle="1" w:styleId="cmd">
    <w:name w:val="cmd"/>
    <w:basedOn w:val="a0"/>
    <w:rsid w:val="00F44417"/>
  </w:style>
  <w:style w:type="character" w:styleId="ac">
    <w:name w:val="FollowedHyperlink"/>
    <w:basedOn w:val="a0"/>
    <w:uiPriority w:val="99"/>
    <w:semiHidden/>
    <w:unhideWhenUsed/>
    <w:rsid w:val="00F44417"/>
    <w:rPr>
      <w:color w:val="800080"/>
      <w:u w:val="single"/>
    </w:rPr>
  </w:style>
  <w:style w:type="paragraph" w:customStyle="1" w:styleId="h">
    <w:name w:val="h"/>
    <w:basedOn w:val="a"/>
    <w:rsid w:val="00F44417"/>
    <w:pPr>
      <w:spacing w:before="100" w:beforeAutospacing="1" w:after="100" w:afterAutospacing="1"/>
    </w:pPr>
  </w:style>
  <w:style w:type="character" w:customStyle="1" w:styleId="mark">
    <w:name w:val="mark"/>
    <w:basedOn w:val="a0"/>
    <w:rsid w:val="00F44417"/>
  </w:style>
  <w:style w:type="character" w:customStyle="1" w:styleId="ed">
    <w:name w:val="ed"/>
    <w:basedOn w:val="a0"/>
    <w:rsid w:val="00F44417"/>
  </w:style>
  <w:style w:type="character" w:customStyle="1" w:styleId="w9">
    <w:name w:val="w9"/>
    <w:basedOn w:val="a0"/>
    <w:rsid w:val="00F44417"/>
  </w:style>
  <w:style w:type="character" w:customStyle="1" w:styleId="edx">
    <w:name w:val="edx"/>
    <w:basedOn w:val="a0"/>
    <w:rsid w:val="00F44417"/>
  </w:style>
  <w:style w:type="paragraph" w:styleId="ad">
    <w:name w:val="No Spacing"/>
    <w:uiPriority w:val="1"/>
    <w:qFormat/>
    <w:rsid w:val="001B7A24"/>
    <w:pPr>
      <w:spacing w:after="0" w:line="240" w:lineRule="auto"/>
    </w:pPr>
    <w:rPr>
      <w:rFonts w:ascii="Times New Roman" w:eastAsia="Times New Roman" w:hAnsi="Times New Roman"/>
      <w:sz w:val="24"/>
      <w:szCs w:val="24"/>
      <w:lang w:eastAsia="ru-RU"/>
    </w:rPr>
  </w:style>
  <w:style w:type="paragraph" w:customStyle="1" w:styleId="p">
    <w:name w:val="p"/>
    <w:basedOn w:val="a"/>
    <w:rsid w:val="001B7A24"/>
    <w:pPr>
      <w:spacing w:before="100" w:beforeAutospacing="1" w:after="100" w:afterAutospacing="1"/>
    </w:pPr>
  </w:style>
  <w:style w:type="paragraph" w:customStyle="1" w:styleId="s">
    <w:name w:val="s"/>
    <w:basedOn w:val="a"/>
    <w:rsid w:val="005762A7"/>
    <w:pPr>
      <w:spacing w:before="100" w:beforeAutospacing="1" w:after="100" w:afterAutospacing="1"/>
    </w:pPr>
  </w:style>
  <w:style w:type="character" w:customStyle="1" w:styleId="w4">
    <w:name w:val="w4"/>
    <w:basedOn w:val="a0"/>
    <w:rsid w:val="00B4238F"/>
  </w:style>
  <w:style w:type="paragraph" w:customStyle="1" w:styleId="j">
    <w:name w:val="j"/>
    <w:basedOn w:val="a"/>
    <w:rsid w:val="00343C33"/>
    <w:pPr>
      <w:spacing w:before="100" w:beforeAutospacing="1" w:after="100" w:afterAutospacing="1"/>
    </w:pPr>
  </w:style>
  <w:style w:type="paragraph" w:customStyle="1" w:styleId="k">
    <w:name w:val="k"/>
    <w:basedOn w:val="a"/>
    <w:rsid w:val="00370A07"/>
    <w:pPr>
      <w:spacing w:before="100" w:beforeAutospacing="1" w:after="100" w:afterAutospacing="1"/>
    </w:pPr>
  </w:style>
  <w:style w:type="paragraph" w:customStyle="1" w:styleId="l">
    <w:name w:val="l"/>
    <w:basedOn w:val="a"/>
    <w:rsid w:val="00370A07"/>
    <w:pPr>
      <w:spacing w:before="100" w:beforeAutospacing="1" w:after="100" w:afterAutospacing="1"/>
    </w:pPr>
  </w:style>
  <w:style w:type="paragraph" w:customStyle="1" w:styleId="n">
    <w:name w:val="n"/>
    <w:basedOn w:val="a"/>
    <w:rsid w:val="00370A0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Calibr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663"/>
    <w:pPr>
      <w:spacing w:after="0" w:line="240" w:lineRule="auto"/>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790"/>
    <w:pPr>
      <w:tabs>
        <w:tab w:val="center" w:pos="4677"/>
        <w:tab w:val="right" w:pos="9355"/>
      </w:tabs>
    </w:pPr>
  </w:style>
  <w:style w:type="character" w:customStyle="1" w:styleId="a4">
    <w:name w:val="Верхний колонтитул Знак"/>
    <w:basedOn w:val="a0"/>
    <w:link w:val="a3"/>
    <w:uiPriority w:val="99"/>
    <w:rsid w:val="00CC7790"/>
    <w:rPr>
      <w:rFonts w:ascii="Times New Roman" w:eastAsia="Times New Roman" w:hAnsi="Times New Roman"/>
      <w:sz w:val="24"/>
      <w:szCs w:val="24"/>
      <w:lang w:eastAsia="ru-RU"/>
    </w:rPr>
  </w:style>
  <w:style w:type="paragraph" w:styleId="a5">
    <w:name w:val="footer"/>
    <w:basedOn w:val="a"/>
    <w:link w:val="a6"/>
    <w:uiPriority w:val="99"/>
    <w:unhideWhenUsed/>
    <w:rsid w:val="00CC7790"/>
    <w:pPr>
      <w:tabs>
        <w:tab w:val="center" w:pos="4677"/>
        <w:tab w:val="right" w:pos="9355"/>
      </w:tabs>
    </w:pPr>
  </w:style>
  <w:style w:type="character" w:customStyle="1" w:styleId="a6">
    <w:name w:val="Нижний колонтитул Знак"/>
    <w:basedOn w:val="a0"/>
    <w:link w:val="a5"/>
    <w:uiPriority w:val="99"/>
    <w:rsid w:val="00CC7790"/>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3678C5"/>
    <w:rPr>
      <w:rFonts w:ascii="Tahoma" w:hAnsi="Tahoma" w:cs="Tahoma"/>
      <w:sz w:val="16"/>
      <w:szCs w:val="16"/>
    </w:rPr>
  </w:style>
  <w:style w:type="character" w:customStyle="1" w:styleId="a8">
    <w:name w:val="Текст выноски Знак"/>
    <w:basedOn w:val="a0"/>
    <w:link w:val="a7"/>
    <w:uiPriority w:val="99"/>
    <w:semiHidden/>
    <w:rsid w:val="003678C5"/>
    <w:rPr>
      <w:rFonts w:ascii="Tahoma" w:eastAsia="Times New Roman" w:hAnsi="Tahoma" w:cs="Tahoma"/>
      <w:sz w:val="16"/>
      <w:szCs w:val="16"/>
      <w:lang w:eastAsia="ru-RU"/>
    </w:rPr>
  </w:style>
  <w:style w:type="paragraph" w:customStyle="1" w:styleId="formattext">
    <w:name w:val="formattext"/>
    <w:basedOn w:val="a"/>
    <w:uiPriority w:val="99"/>
    <w:rsid w:val="00AD0663"/>
    <w:pPr>
      <w:spacing w:before="100" w:beforeAutospacing="1" w:after="100" w:afterAutospacing="1"/>
    </w:pPr>
  </w:style>
  <w:style w:type="character" w:styleId="a9">
    <w:name w:val="Hyperlink"/>
    <w:basedOn w:val="a0"/>
    <w:uiPriority w:val="99"/>
    <w:unhideWhenUsed/>
    <w:rsid w:val="00CD5193"/>
    <w:rPr>
      <w:color w:val="0000FF" w:themeColor="hyperlink"/>
      <w:u w:val="single"/>
    </w:rPr>
  </w:style>
  <w:style w:type="paragraph" w:styleId="aa">
    <w:name w:val="List Paragraph"/>
    <w:basedOn w:val="a"/>
    <w:uiPriority w:val="34"/>
    <w:qFormat/>
    <w:rsid w:val="008A09F7"/>
    <w:pPr>
      <w:ind w:left="720"/>
      <w:contextualSpacing/>
    </w:pPr>
  </w:style>
  <w:style w:type="paragraph" w:customStyle="1" w:styleId="ConsPlusNormal">
    <w:name w:val="ConsPlusNormal"/>
    <w:rsid w:val="004028F6"/>
    <w:pPr>
      <w:autoSpaceDE w:val="0"/>
      <w:autoSpaceDN w:val="0"/>
      <w:adjustRightInd w:val="0"/>
      <w:spacing w:after="0" w:line="240" w:lineRule="auto"/>
    </w:pPr>
    <w:rPr>
      <w:rFonts w:ascii="Times New Roman" w:eastAsia="Times New Roman" w:hAnsi="Times New Roman"/>
      <w:lang w:eastAsia="ru-RU"/>
    </w:rPr>
  </w:style>
  <w:style w:type="paragraph" w:customStyle="1" w:styleId="ConsPlusTitle">
    <w:name w:val="ConsPlusTitle"/>
    <w:rsid w:val="00C8334A"/>
    <w:pPr>
      <w:widowControl w:val="0"/>
      <w:autoSpaceDE w:val="0"/>
      <w:autoSpaceDN w:val="0"/>
      <w:spacing w:after="0" w:line="240" w:lineRule="auto"/>
    </w:pPr>
    <w:rPr>
      <w:rFonts w:ascii="Arial" w:eastAsiaTheme="minorEastAsia" w:hAnsi="Arial" w:cs="Arial"/>
      <w:b/>
      <w:sz w:val="20"/>
      <w:szCs w:val="22"/>
      <w:lang w:eastAsia="ru-RU"/>
    </w:rPr>
  </w:style>
</w:styles>
</file>

<file path=word/webSettings.xml><?xml version="1.0" encoding="utf-8"?>
<w:webSettings xmlns:r="http://schemas.openxmlformats.org/officeDocument/2006/relationships" xmlns:w="http://schemas.openxmlformats.org/wordprocessingml/2006/main">
  <w:divs>
    <w:div w:id="88894386">
      <w:bodyDiv w:val="1"/>
      <w:marLeft w:val="0"/>
      <w:marRight w:val="0"/>
      <w:marTop w:val="0"/>
      <w:marBottom w:val="0"/>
      <w:divBdr>
        <w:top w:val="none" w:sz="0" w:space="0" w:color="auto"/>
        <w:left w:val="none" w:sz="0" w:space="0" w:color="auto"/>
        <w:bottom w:val="none" w:sz="0" w:space="0" w:color="auto"/>
        <w:right w:val="none" w:sz="0" w:space="0" w:color="auto"/>
      </w:divBdr>
    </w:div>
    <w:div w:id="122699128">
      <w:bodyDiv w:val="1"/>
      <w:marLeft w:val="0"/>
      <w:marRight w:val="0"/>
      <w:marTop w:val="0"/>
      <w:marBottom w:val="0"/>
      <w:divBdr>
        <w:top w:val="none" w:sz="0" w:space="0" w:color="auto"/>
        <w:left w:val="none" w:sz="0" w:space="0" w:color="auto"/>
        <w:bottom w:val="none" w:sz="0" w:space="0" w:color="auto"/>
        <w:right w:val="none" w:sz="0" w:space="0" w:color="auto"/>
      </w:divBdr>
    </w:div>
    <w:div w:id="197159914">
      <w:bodyDiv w:val="1"/>
      <w:marLeft w:val="0"/>
      <w:marRight w:val="0"/>
      <w:marTop w:val="0"/>
      <w:marBottom w:val="0"/>
      <w:divBdr>
        <w:top w:val="none" w:sz="0" w:space="0" w:color="auto"/>
        <w:left w:val="none" w:sz="0" w:space="0" w:color="auto"/>
        <w:bottom w:val="none" w:sz="0" w:space="0" w:color="auto"/>
        <w:right w:val="none" w:sz="0" w:space="0" w:color="auto"/>
      </w:divBdr>
    </w:div>
    <w:div w:id="201555611">
      <w:bodyDiv w:val="1"/>
      <w:marLeft w:val="0"/>
      <w:marRight w:val="0"/>
      <w:marTop w:val="0"/>
      <w:marBottom w:val="0"/>
      <w:divBdr>
        <w:top w:val="none" w:sz="0" w:space="0" w:color="auto"/>
        <w:left w:val="none" w:sz="0" w:space="0" w:color="auto"/>
        <w:bottom w:val="none" w:sz="0" w:space="0" w:color="auto"/>
        <w:right w:val="none" w:sz="0" w:space="0" w:color="auto"/>
      </w:divBdr>
    </w:div>
    <w:div w:id="246889094">
      <w:bodyDiv w:val="1"/>
      <w:marLeft w:val="0"/>
      <w:marRight w:val="0"/>
      <w:marTop w:val="0"/>
      <w:marBottom w:val="0"/>
      <w:divBdr>
        <w:top w:val="none" w:sz="0" w:space="0" w:color="auto"/>
        <w:left w:val="none" w:sz="0" w:space="0" w:color="auto"/>
        <w:bottom w:val="none" w:sz="0" w:space="0" w:color="auto"/>
        <w:right w:val="none" w:sz="0" w:space="0" w:color="auto"/>
      </w:divBdr>
    </w:div>
    <w:div w:id="256207585">
      <w:bodyDiv w:val="1"/>
      <w:marLeft w:val="0"/>
      <w:marRight w:val="0"/>
      <w:marTop w:val="0"/>
      <w:marBottom w:val="0"/>
      <w:divBdr>
        <w:top w:val="none" w:sz="0" w:space="0" w:color="auto"/>
        <w:left w:val="none" w:sz="0" w:space="0" w:color="auto"/>
        <w:bottom w:val="none" w:sz="0" w:space="0" w:color="auto"/>
        <w:right w:val="none" w:sz="0" w:space="0" w:color="auto"/>
      </w:divBdr>
    </w:div>
    <w:div w:id="293289104">
      <w:bodyDiv w:val="1"/>
      <w:marLeft w:val="0"/>
      <w:marRight w:val="0"/>
      <w:marTop w:val="0"/>
      <w:marBottom w:val="0"/>
      <w:divBdr>
        <w:top w:val="none" w:sz="0" w:space="0" w:color="auto"/>
        <w:left w:val="none" w:sz="0" w:space="0" w:color="auto"/>
        <w:bottom w:val="none" w:sz="0" w:space="0" w:color="auto"/>
        <w:right w:val="none" w:sz="0" w:space="0" w:color="auto"/>
      </w:divBdr>
    </w:div>
    <w:div w:id="335771832">
      <w:bodyDiv w:val="1"/>
      <w:marLeft w:val="0"/>
      <w:marRight w:val="0"/>
      <w:marTop w:val="0"/>
      <w:marBottom w:val="0"/>
      <w:divBdr>
        <w:top w:val="none" w:sz="0" w:space="0" w:color="auto"/>
        <w:left w:val="none" w:sz="0" w:space="0" w:color="auto"/>
        <w:bottom w:val="none" w:sz="0" w:space="0" w:color="auto"/>
        <w:right w:val="none" w:sz="0" w:space="0" w:color="auto"/>
      </w:divBdr>
    </w:div>
    <w:div w:id="422648541">
      <w:bodyDiv w:val="1"/>
      <w:marLeft w:val="0"/>
      <w:marRight w:val="0"/>
      <w:marTop w:val="0"/>
      <w:marBottom w:val="0"/>
      <w:divBdr>
        <w:top w:val="none" w:sz="0" w:space="0" w:color="auto"/>
        <w:left w:val="none" w:sz="0" w:space="0" w:color="auto"/>
        <w:bottom w:val="none" w:sz="0" w:space="0" w:color="auto"/>
        <w:right w:val="none" w:sz="0" w:space="0" w:color="auto"/>
      </w:divBdr>
    </w:div>
    <w:div w:id="452558118">
      <w:bodyDiv w:val="1"/>
      <w:marLeft w:val="0"/>
      <w:marRight w:val="0"/>
      <w:marTop w:val="0"/>
      <w:marBottom w:val="0"/>
      <w:divBdr>
        <w:top w:val="none" w:sz="0" w:space="0" w:color="auto"/>
        <w:left w:val="none" w:sz="0" w:space="0" w:color="auto"/>
        <w:bottom w:val="none" w:sz="0" w:space="0" w:color="auto"/>
        <w:right w:val="none" w:sz="0" w:space="0" w:color="auto"/>
      </w:divBdr>
    </w:div>
    <w:div w:id="536048516">
      <w:bodyDiv w:val="1"/>
      <w:marLeft w:val="0"/>
      <w:marRight w:val="0"/>
      <w:marTop w:val="0"/>
      <w:marBottom w:val="0"/>
      <w:divBdr>
        <w:top w:val="none" w:sz="0" w:space="0" w:color="auto"/>
        <w:left w:val="none" w:sz="0" w:space="0" w:color="auto"/>
        <w:bottom w:val="none" w:sz="0" w:space="0" w:color="auto"/>
        <w:right w:val="none" w:sz="0" w:space="0" w:color="auto"/>
      </w:divBdr>
    </w:div>
    <w:div w:id="818689873">
      <w:bodyDiv w:val="1"/>
      <w:marLeft w:val="0"/>
      <w:marRight w:val="0"/>
      <w:marTop w:val="0"/>
      <w:marBottom w:val="0"/>
      <w:divBdr>
        <w:top w:val="none" w:sz="0" w:space="0" w:color="auto"/>
        <w:left w:val="none" w:sz="0" w:space="0" w:color="auto"/>
        <w:bottom w:val="none" w:sz="0" w:space="0" w:color="auto"/>
        <w:right w:val="none" w:sz="0" w:space="0" w:color="auto"/>
      </w:divBdr>
    </w:div>
    <w:div w:id="832456762">
      <w:bodyDiv w:val="1"/>
      <w:marLeft w:val="0"/>
      <w:marRight w:val="0"/>
      <w:marTop w:val="0"/>
      <w:marBottom w:val="0"/>
      <w:divBdr>
        <w:top w:val="none" w:sz="0" w:space="0" w:color="auto"/>
        <w:left w:val="none" w:sz="0" w:space="0" w:color="auto"/>
        <w:bottom w:val="none" w:sz="0" w:space="0" w:color="auto"/>
        <w:right w:val="none" w:sz="0" w:space="0" w:color="auto"/>
      </w:divBdr>
    </w:div>
    <w:div w:id="910652275">
      <w:bodyDiv w:val="1"/>
      <w:marLeft w:val="0"/>
      <w:marRight w:val="0"/>
      <w:marTop w:val="0"/>
      <w:marBottom w:val="0"/>
      <w:divBdr>
        <w:top w:val="none" w:sz="0" w:space="0" w:color="auto"/>
        <w:left w:val="none" w:sz="0" w:space="0" w:color="auto"/>
        <w:bottom w:val="none" w:sz="0" w:space="0" w:color="auto"/>
        <w:right w:val="none" w:sz="0" w:space="0" w:color="auto"/>
      </w:divBdr>
    </w:div>
    <w:div w:id="1058746902">
      <w:bodyDiv w:val="1"/>
      <w:marLeft w:val="0"/>
      <w:marRight w:val="0"/>
      <w:marTop w:val="0"/>
      <w:marBottom w:val="0"/>
      <w:divBdr>
        <w:top w:val="none" w:sz="0" w:space="0" w:color="auto"/>
        <w:left w:val="none" w:sz="0" w:space="0" w:color="auto"/>
        <w:bottom w:val="none" w:sz="0" w:space="0" w:color="auto"/>
        <w:right w:val="none" w:sz="0" w:space="0" w:color="auto"/>
      </w:divBdr>
    </w:div>
    <w:div w:id="1202866935">
      <w:bodyDiv w:val="1"/>
      <w:marLeft w:val="0"/>
      <w:marRight w:val="0"/>
      <w:marTop w:val="0"/>
      <w:marBottom w:val="0"/>
      <w:divBdr>
        <w:top w:val="none" w:sz="0" w:space="0" w:color="auto"/>
        <w:left w:val="none" w:sz="0" w:space="0" w:color="auto"/>
        <w:bottom w:val="none" w:sz="0" w:space="0" w:color="auto"/>
        <w:right w:val="none" w:sz="0" w:space="0" w:color="auto"/>
      </w:divBdr>
    </w:div>
    <w:div w:id="1231697129">
      <w:bodyDiv w:val="1"/>
      <w:marLeft w:val="0"/>
      <w:marRight w:val="0"/>
      <w:marTop w:val="0"/>
      <w:marBottom w:val="0"/>
      <w:divBdr>
        <w:top w:val="none" w:sz="0" w:space="0" w:color="auto"/>
        <w:left w:val="none" w:sz="0" w:space="0" w:color="auto"/>
        <w:bottom w:val="none" w:sz="0" w:space="0" w:color="auto"/>
        <w:right w:val="none" w:sz="0" w:space="0" w:color="auto"/>
      </w:divBdr>
    </w:div>
    <w:div w:id="1388912579">
      <w:bodyDiv w:val="1"/>
      <w:marLeft w:val="0"/>
      <w:marRight w:val="0"/>
      <w:marTop w:val="0"/>
      <w:marBottom w:val="0"/>
      <w:divBdr>
        <w:top w:val="none" w:sz="0" w:space="0" w:color="auto"/>
        <w:left w:val="none" w:sz="0" w:space="0" w:color="auto"/>
        <w:bottom w:val="none" w:sz="0" w:space="0" w:color="auto"/>
        <w:right w:val="none" w:sz="0" w:space="0" w:color="auto"/>
      </w:divBdr>
    </w:div>
    <w:div w:id="1521242616">
      <w:bodyDiv w:val="1"/>
      <w:marLeft w:val="0"/>
      <w:marRight w:val="0"/>
      <w:marTop w:val="0"/>
      <w:marBottom w:val="0"/>
      <w:divBdr>
        <w:top w:val="none" w:sz="0" w:space="0" w:color="auto"/>
        <w:left w:val="none" w:sz="0" w:space="0" w:color="auto"/>
        <w:bottom w:val="none" w:sz="0" w:space="0" w:color="auto"/>
        <w:right w:val="none" w:sz="0" w:space="0" w:color="auto"/>
      </w:divBdr>
    </w:div>
    <w:div w:id="1575627779">
      <w:bodyDiv w:val="1"/>
      <w:marLeft w:val="0"/>
      <w:marRight w:val="0"/>
      <w:marTop w:val="0"/>
      <w:marBottom w:val="0"/>
      <w:divBdr>
        <w:top w:val="none" w:sz="0" w:space="0" w:color="auto"/>
        <w:left w:val="none" w:sz="0" w:space="0" w:color="auto"/>
        <w:bottom w:val="none" w:sz="0" w:space="0" w:color="auto"/>
        <w:right w:val="none" w:sz="0" w:space="0" w:color="auto"/>
      </w:divBdr>
    </w:div>
    <w:div w:id="1664308467">
      <w:bodyDiv w:val="1"/>
      <w:marLeft w:val="0"/>
      <w:marRight w:val="0"/>
      <w:marTop w:val="0"/>
      <w:marBottom w:val="0"/>
      <w:divBdr>
        <w:top w:val="none" w:sz="0" w:space="0" w:color="auto"/>
        <w:left w:val="none" w:sz="0" w:space="0" w:color="auto"/>
        <w:bottom w:val="none" w:sz="0" w:space="0" w:color="auto"/>
        <w:right w:val="none" w:sz="0" w:space="0" w:color="auto"/>
      </w:divBdr>
    </w:div>
    <w:div w:id="1841264189">
      <w:bodyDiv w:val="1"/>
      <w:marLeft w:val="0"/>
      <w:marRight w:val="0"/>
      <w:marTop w:val="0"/>
      <w:marBottom w:val="0"/>
      <w:divBdr>
        <w:top w:val="none" w:sz="0" w:space="0" w:color="auto"/>
        <w:left w:val="none" w:sz="0" w:space="0" w:color="auto"/>
        <w:bottom w:val="none" w:sz="0" w:space="0" w:color="auto"/>
        <w:right w:val="none" w:sz="0" w:space="0" w:color="auto"/>
      </w:divBdr>
    </w:div>
    <w:div w:id="1896041483">
      <w:bodyDiv w:val="1"/>
      <w:marLeft w:val="0"/>
      <w:marRight w:val="0"/>
      <w:marTop w:val="0"/>
      <w:marBottom w:val="0"/>
      <w:divBdr>
        <w:top w:val="none" w:sz="0" w:space="0" w:color="auto"/>
        <w:left w:val="none" w:sz="0" w:space="0" w:color="auto"/>
        <w:bottom w:val="none" w:sz="0" w:space="0" w:color="auto"/>
        <w:right w:val="none" w:sz="0" w:space="0" w:color="auto"/>
      </w:divBdr>
    </w:div>
    <w:div w:id="1969316225">
      <w:bodyDiv w:val="1"/>
      <w:marLeft w:val="0"/>
      <w:marRight w:val="0"/>
      <w:marTop w:val="0"/>
      <w:marBottom w:val="0"/>
      <w:divBdr>
        <w:top w:val="none" w:sz="0" w:space="0" w:color="auto"/>
        <w:left w:val="none" w:sz="0" w:space="0" w:color="auto"/>
        <w:bottom w:val="none" w:sz="0" w:space="0" w:color="auto"/>
        <w:right w:val="none" w:sz="0" w:space="0" w:color="auto"/>
      </w:divBdr>
    </w:div>
    <w:div w:id="1989744512">
      <w:bodyDiv w:val="1"/>
      <w:marLeft w:val="0"/>
      <w:marRight w:val="0"/>
      <w:marTop w:val="0"/>
      <w:marBottom w:val="0"/>
      <w:divBdr>
        <w:top w:val="none" w:sz="0" w:space="0" w:color="auto"/>
        <w:left w:val="none" w:sz="0" w:space="0" w:color="auto"/>
        <w:bottom w:val="none" w:sz="0" w:space="0" w:color="auto"/>
        <w:right w:val="none" w:sz="0" w:space="0" w:color="auto"/>
      </w:divBdr>
    </w:div>
    <w:div w:id="2028409280">
      <w:bodyDiv w:val="1"/>
      <w:marLeft w:val="0"/>
      <w:marRight w:val="0"/>
      <w:marTop w:val="0"/>
      <w:marBottom w:val="0"/>
      <w:divBdr>
        <w:top w:val="none" w:sz="0" w:space="0" w:color="auto"/>
        <w:left w:val="none" w:sz="0" w:space="0" w:color="auto"/>
        <w:bottom w:val="none" w:sz="0" w:space="0" w:color="auto"/>
        <w:right w:val="none" w:sz="0" w:space="0" w:color="auto"/>
      </w:divBdr>
    </w:div>
    <w:div w:id="2038652429">
      <w:bodyDiv w:val="1"/>
      <w:marLeft w:val="0"/>
      <w:marRight w:val="0"/>
      <w:marTop w:val="0"/>
      <w:marBottom w:val="0"/>
      <w:divBdr>
        <w:top w:val="none" w:sz="0" w:space="0" w:color="auto"/>
        <w:left w:val="none" w:sz="0" w:space="0" w:color="auto"/>
        <w:bottom w:val="none" w:sz="0" w:space="0" w:color="auto"/>
        <w:right w:val="none" w:sz="0" w:space="0" w:color="auto"/>
      </w:divBdr>
    </w:div>
    <w:div w:id="2112357322">
      <w:bodyDiv w:val="1"/>
      <w:marLeft w:val="0"/>
      <w:marRight w:val="0"/>
      <w:marTop w:val="0"/>
      <w:marBottom w:val="0"/>
      <w:divBdr>
        <w:top w:val="none" w:sz="0" w:space="0" w:color="auto"/>
        <w:left w:val="none" w:sz="0" w:space="0" w:color="auto"/>
        <w:bottom w:val="none" w:sz="0" w:space="0" w:color="auto"/>
        <w:right w:val="none" w:sz="0" w:space="0" w:color="auto"/>
      </w:divBdr>
    </w:div>
    <w:div w:id="213096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70581&amp;backlink=1&amp;&amp;nd=102379927" TargetMode="External"/><Relationship Id="rId13" Type="http://schemas.openxmlformats.org/officeDocument/2006/relationships/hyperlink" Target="http://pravo.gov.ru/proxy/ips/?docbody=&amp;prevDoc=102170581&amp;backlink=1&amp;&amp;nd=102379927" TargetMode="External"/><Relationship Id="rId18" Type="http://schemas.openxmlformats.org/officeDocument/2006/relationships/hyperlink" Target="http://pravo.gov.ru/proxy/ips/?docbody=&amp;prevDoc=102170581&amp;backlink=1&amp;&amp;nd=10237992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ravo.gov.ru/proxy/ips/?docbody=&amp;prevDoc=102170581&amp;backlink=1&amp;&amp;nd=102379927" TargetMode="External"/><Relationship Id="rId7" Type="http://schemas.openxmlformats.org/officeDocument/2006/relationships/endnotes" Target="endnotes.xml"/><Relationship Id="rId12" Type="http://schemas.openxmlformats.org/officeDocument/2006/relationships/hyperlink" Target="http://pravo.gov.ru/proxy/ips/?docbody=&amp;prevDoc=102170581&amp;backlink=1&amp;&amp;nd=102379927" TargetMode="External"/><Relationship Id="rId17" Type="http://schemas.openxmlformats.org/officeDocument/2006/relationships/hyperlink" Target="http://pravo.gov.ru/proxy/ips/?docbody=&amp;prevDoc=102170581&amp;backlink=1&amp;&amp;nd=10237992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avo.gov.ru/proxy/ips/?docbody=&amp;prevDoc=102170581&amp;backlink=1&amp;&amp;nd=102379927" TargetMode="External"/><Relationship Id="rId20" Type="http://schemas.openxmlformats.org/officeDocument/2006/relationships/hyperlink" Target="http://pravo.gov.ru/proxy/ips/?docbody=&amp;prevDoc=102170581&amp;backlink=1&amp;&amp;nd=1023799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proxy/ips/?docbody=&amp;prevDoc=102170581&amp;backlink=1&amp;&amp;nd=10237992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ravo.gov.ru/proxy/ips/?docbody=&amp;prevDoc=102170581&amp;backlink=1&amp;&amp;nd=102379927" TargetMode="External"/><Relationship Id="rId23" Type="http://schemas.openxmlformats.org/officeDocument/2006/relationships/hyperlink" Target="http://pravo.gov.ru/proxy/ips/?docbody=&amp;prevDoc=102170581&amp;backlink=1&amp;&amp;nd=102379927" TargetMode="External"/><Relationship Id="rId10" Type="http://schemas.openxmlformats.org/officeDocument/2006/relationships/hyperlink" Target="http://pravo.gov.ru/proxy/ips/?docbody=&amp;prevDoc=102170581&amp;backlink=1&amp;&amp;nd=102379927" TargetMode="External"/><Relationship Id="rId19" Type="http://schemas.openxmlformats.org/officeDocument/2006/relationships/hyperlink" Target="http://pravo.gov.ru/proxy/ips/?docbody=&amp;prevDoc=102170581&amp;backlink=1&amp;&amp;nd=102379927" TargetMode="External"/><Relationship Id="rId4" Type="http://schemas.openxmlformats.org/officeDocument/2006/relationships/settings" Target="settings.xml"/><Relationship Id="rId9" Type="http://schemas.openxmlformats.org/officeDocument/2006/relationships/hyperlink" Target="http://pravo.gov.ru/proxy/ips/?docbody=&amp;prevDoc=102170581&amp;backlink=1&amp;&amp;nd=102379927" TargetMode="External"/><Relationship Id="rId14" Type="http://schemas.openxmlformats.org/officeDocument/2006/relationships/hyperlink" Target="http://pravo.gov.ru/proxy/ips/?docbody=&amp;prevDoc=102170581&amp;backlink=1&amp;&amp;nd=102379927" TargetMode="External"/><Relationship Id="rId22" Type="http://schemas.openxmlformats.org/officeDocument/2006/relationships/hyperlink" Target="http://pravo.gov.ru/proxy/ips/?docbody=&amp;prevDoc=102170581&amp;backlink=1&amp;&amp;nd=102379927" TargetMode="External"/><Relationship Id="rId7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3517C-9F62-4CB8-9A28-16C2A691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2994</Words>
  <Characters>17066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Ефимова Луиза Сабировна</dc:creator>
  <cp:lastModifiedBy>никитино</cp:lastModifiedBy>
  <cp:revision>81</cp:revision>
  <cp:lastPrinted>2022-10-07T12:48:00Z</cp:lastPrinted>
  <dcterms:created xsi:type="dcterms:W3CDTF">2023-04-19T11:44:00Z</dcterms:created>
  <dcterms:modified xsi:type="dcterms:W3CDTF">2023-04-28T09:22:00Z</dcterms:modified>
</cp:coreProperties>
</file>