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24" w:rsidRDefault="002B1C24" w:rsidP="002B1C24">
      <w:pPr>
        <w:pStyle w:val="1"/>
        <w:shd w:val="clear" w:color="auto" w:fill="FFFFFF"/>
        <w:spacing w:before="0" w:beforeAutospacing="0" w:after="340" w:afterAutospacing="0"/>
        <w:rPr>
          <w:rFonts w:ascii="inherit" w:hAnsi="inherit"/>
          <w:color w:val="000000"/>
        </w:rPr>
      </w:pPr>
      <w:r>
        <w:rPr>
          <w:rFonts w:ascii="inherit" w:hAnsi="inherit"/>
          <w:color w:val="000000"/>
        </w:rPr>
        <w:t>Приказ Минтруда России № 530н от 7 октября 2013 г.</w:t>
      </w:r>
    </w:p>
    <w:p w:rsidR="002B1C24" w:rsidRDefault="002B1C24" w:rsidP="002B1C24">
      <w:pPr>
        <w:shd w:val="clear" w:color="auto" w:fill="FFFFFF"/>
        <w:rPr>
          <w:rFonts w:ascii="SegoeUI" w:hAnsi="SegoeUI"/>
          <w:color w:val="333333"/>
          <w:sz w:val="22"/>
          <w:szCs w:val="22"/>
        </w:rPr>
      </w:pPr>
      <w:r>
        <w:rPr>
          <w:rFonts w:ascii="SegoeUI" w:hAnsi="SegoeUI"/>
          <w:color w:val="333333"/>
          <w:sz w:val="22"/>
          <w:szCs w:val="22"/>
        </w:rPr>
        <w:t>(в ред. Приказа Минтруда России от 26.07.2018 № 490н)</w:t>
      </w:r>
      <w:r>
        <w:rPr>
          <w:rFonts w:ascii="SegoeUI" w:hAnsi="SegoeUI"/>
          <w:color w:val="333333"/>
          <w:sz w:val="22"/>
          <w:szCs w:val="22"/>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SegoeUI" w:hAnsi="SegoeUI"/>
          <w:color w:val="333333"/>
          <w:sz w:val="22"/>
          <w:szCs w:val="22"/>
        </w:rPr>
        <w:br/>
        <w:t>(зарегистрирован в Минюсте России 25.12.2013 N 30803)</w:t>
      </w:r>
    </w:p>
    <w:p w:rsidR="002B1C24" w:rsidRDefault="002B1C24" w:rsidP="002B1C24">
      <w:pPr>
        <w:pStyle w:val="ab"/>
        <w:shd w:val="clear" w:color="auto" w:fill="FFFFFF"/>
        <w:spacing w:before="0" w:beforeAutospacing="0" w:after="408" w:afterAutospacing="0"/>
        <w:jc w:val="both"/>
        <w:rPr>
          <w:rFonts w:ascii="SegoeUI" w:hAnsi="SegoeUI"/>
          <w:color w:val="333333"/>
          <w:sz w:val="22"/>
          <w:szCs w:val="22"/>
        </w:rPr>
      </w:pPr>
      <w:r>
        <w:rPr>
          <w:rFonts w:ascii="SegoeUI" w:hAnsi="SegoeUI"/>
          <w:color w:val="333333"/>
          <w:sz w:val="22"/>
          <w:szCs w:val="22"/>
        </w:rPr>
        <w:t>Во исполнение подпункта "а" пункта 6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2B1C24" w:rsidRDefault="002B1C24" w:rsidP="002B1C24">
      <w:pPr>
        <w:pStyle w:val="ab"/>
        <w:shd w:val="clear" w:color="auto" w:fill="FFFFFF"/>
        <w:spacing w:before="0" w:beforeAutospacing="0" w:after="408" w:afterAutospacing="0"/>
        <w:jc w:val="both"/>
        <w:rPr>
          <w:rFonts w:ascii="SegoeUI" w:hAnsi="SegoeUI"/>
          <w:color w:val="333333"/>
          <w:sz w:val="22"/>
          <w:szCs w:val="22"/>
        </w:rPr>
      </w:pPr>
      <w:r>
        <w:rPr>
          <w:rFonts w:ascii="SegoeUI" w:hAnsi="SegoeUI"/>
          <w:color w:val="333333"/>
          <w:sz w:val="22"/>
          <w:szCs w:val="22"/>
        </w:rPr>
        <w:t>1. Утвердить:</w:t>
      </w:r>
    </w:p>
    <w:p w:rsidR="002B1C24" w:rsidRDefault="002B1C24" w:rsidP="002B1C24">
      <w:pPr>
        <w:pStyle w:val="ab"/>
        <w:shd w:val="clear" w:color="auto" w:fill="FFFFFF"/>
        <w:spacing w:before="0" w:beforeAutospacing="0" w:after="408" w:afterAutospacing="0"/>
        <w:jc w:val="both"/>
        <w:rPr>
          <w:rFonts w:ascii="SegoeUI" w:hAnsi="SegoeUI"/>
          <w:color w:val="333333"/>
          <w:sz w:val="22"/>
          <w:szCs w:val="22"/>
        </w:rPr>
      </w:pPr>
      <w:r>
        <w:rPr>
          <w:rFonts w:ascii="SegoeUI" w:hAnsi="SegoeUI"/>
          <w:color w:val="333333"/>
          <w:sz w:val="22"/>
          <w:szCs w:val="22"/>
        </w:rPr>
        <w:t>(в ред. Приказа Минтруда России от 26.07.2018 N 490н)</w:t>
      </w:r>
    </w:p>
    <w:p w:rsidR="002B1C24" w:rsidRDefault="002B1C24" w:rsidP="002B1C24">
      <w:pPr>
        <w:numPr>
          <w:ilvl w:val="0"/>
          <w:numId w:val="6"/>
        </w:numPr>
        <w:shd w:val="clear" w:color="auto" w:fill="FFFFFF"/>
        <w:spacing w:after="136"/>
        <w:jc w:val="both"/>
        <w:rPr>
          <w:rFonts w:ascii="SegoeUI" w:hAnsi="SegoeUI"/>
          <w:color w:val="333333"/>
          <w:sz w:val="22"/>
          <w:szCs w:val="22"/>
        </w:rPr>
      </w:pPr>
      <w:r>
        <w:rPr>
          <w:rFonts w:ascii="SegoeUI" w:hAnsi="SegoeUI"/>
          <w:color w:val="333333"/>
          <w:sz w:val="22"/>
          <w:szCs w:val="22"/>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N 1;</w:t>
      </w:r>
    </w:p>
    <w:p w:rsidR="002B1C24" w:rsidRDefault="002B1C24" w:rsidP="002B1C24">
      <w:pPr>
        <w:numPr>
          <w:ilvl w:val="0"/>
          <w:numId w:val="6"/>
        </w:numPr>
        <w:shd w:val="clear" w:color="auto" w:fill="FFFFFF"/>
        <w:spacing w:after="136"/>
        <w:jc w:val="both"/>
        <w:rPr>
          <w:rFonts w:ascii="SegoeUI" w:hAnsi="SegoeUI"/>
          <w:color w:val="333333"/>
          <w:sz w:val="22"/>
          <w:szCs w:val="22"/>
        </w:rPr>
      </w:pPr>
      <w:r>
        <w:rPr>
          <w:rFonts w:ascii="SegoeUI" w:hAnsi="SegoeUI"/>
          <w:color w:val="333333"/>
          <w:sz w:val="22"/>
          <w:szCs w:val="22"/>
        </w:rP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N 2.</w:t>
      </w:r>
    </w:p>
    <w:p w:rsidR="002B1C24" w:rsidRDefault="002B1C24" w:rsidP="002B1C24">
      <w:pPr>
        <w:pStyle w:val="ab"/>
        <w:shd w:val="clear" w:color="auto" w:fill="FFFFFF"/>
        <w:spacing w:before="0" w:beforeAutospacing="0" w:after="408" w:afterAutospacing="0"/>
        <w:jc w:val="both"/>
        <w:rPr>
          <w:rFonts w:ascii="SegoeUI" w:hAnsi="SegoeUI"/>
          <w:color w:val="333333"/>
          <w:sz w:val="22"/>
          <w:szCs w:val="22"/>
        </w:rPr>
      </w:pPr>
      <w:r>
        <w:rPr>
          <w:rFonts w:ascii="SegoeUI" w:hAnsi="SegoeUI"/>
          <w:color w:val="333333"/>
          <w:sz w:val="22"/>
          <w:szCs w:val="22"/>
        </w:rPr>
        <w:t>2. 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2B1C24" w:rsidRDefault="002B1C24" w:rsidP="002B1C24">
      <w:pPr>
        <w:pStyle w:val="ab"/>
        <w:shd w:val="clear" w:color="auto" w:fill="FFFFFF"/>
        <w:spacing w:before="0" w:beforeAutospacing="0" w:after="408" w:afterAutospacing="0"/>
        <w:jc w:val="both"/>
        <w:rPr>
          <w:rFonts w:ascii="SegoeUI" w:hAnsi="SegoeUI"/>
          <w:color w:val="333333"/>
          <w:sz w:val="22"/>
          <w:szCs w:val="22"/>
        </w:rPr>
      </w:pPr>
      <w:r>
        <w:rPr>
          <w:rFonts w:ascii="SegoeUI" w:hAnsi="SegoeUI"/>
          <w:color w:val="333333"/>
          <w:sz w:val="22"/>
          <w:szCs w:val="22"/>
        </w:rPr>
        <w:t>(в ред. Приказа Минтруда России от 26.07.2018 N 490н)</w:t>
      </w:r>
    </w:p>
    <w:p w:rsidR="002B1C24" w:rsidRDefault="002B1C24" w:rsidP="002B1C24">
      <w:pPr>
        <w:pStyle w:val="ab"/>
        <w:shd w:val="clear" w:color="auto" w:fill="FFFFFF"/>
        <w:spacing w:before="0" w:beforeAutospacing="0" w:after="408" w:afterAutospacing="0"/>
        <w:jc w:val="both"/>
        <w:rPr>
          <w:rFonts w:ascii="SegoeUI" w:hAnsi="SegoeUI"/>
          <w:color w:val="333333"/>
          <w:sz w:val="22"/>
          <w:szCs w:val="22"/>
        </w:rPr>
      </w:pPr>
      <w:r>
        <w:rPr>
          <w:rFonts w:ascii="SegoeUI" w:hAnsi="SegoeUI"/>
          <w:color w:val="333333"/>
          <w:sz w:val="22"/>
          <w:szCs w:val="22"/>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2B1C24" w:rsidRDefault="002B1C24" w:rsidP="002B1C24">
      <w:pPr>
        <w:pStyle w:val="ab"/>
        <w:shd w:val="clear" w:color="auto" w:fill="FFFFFF"/>
        <w:spacing w:before="0" w:beforeAutospacing="0" w:after="408" w:afterAutospacing="0"/>
        <w:jc w:val="both"/>
        <w:rPr>
          <w:rFonts w:ascii="SegoeUI" w:hAnsi="SegoeUI"/>
          <w:color w:val="333333"/>
          <w:sz w:val="22"/>
          <w:szCs w:val="22"/>
        </w:rPr>
      </w:pPr>
      <w:r>
        <w:rPr>
          <w:rFonts w:ascii="SegoeUI" w:hAnsi="SegoeUI"/>
          <w:color w:val="333333"/>
          <w:sz w:val="22"/>
          <w:szCs w:val="22"/>
        </w:rPr>
        <w:t>(п. 2.1 введен Приказом Минтруда России от 26.07.2018 N 490н)</w:t>
      </w:r>
    </w:p>
    <w:p w:rsidR="002B1C24" w:rsidRDefault="002B1C24" w:rsidP="002B1C24">
      <w:pPr>
        <w:pStyle w:val="ab"/>
        <w:shd w:val="clear" w:color="auto" w:fill="FFFFFF"/>
        <w:spacing w:before="0" w:beforeAutospacing="0" w:after="408" w:afterAutospacing="0"/>
        <w:jc w:val="both"/>
        <w:rPr>
          <w:rFonts w:ascii="SegoeUI" w:hAnsi="SegoeUI"/>
          <w:color w:val="333333"/>
          <w:sz w:val="22"/>
          <w:szCs w:val="22"/>
        </w:rPr>
      </w:pPr>
      <w:r>
        <w:rPr>
          <w:rFonts w:ascii="SegoeUI" w:hAnsi="SegoeUI"/>
          <w:color w:val="333333"/>
          <w:sz w:val="22"/>
          <w:szCs w:val="22"/>
        </w:rP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2B1C24" w:rsidRDefault="002B1C24" w:rsidP="002B1C24">
      <w:pPr>
        <w:pStyle w:val="ab"/>
        <w:shd w:val="clear" w:color="auto" w:fill="FFFFFF"/>
        <w:spacing w:before="0" w:beforeAutospacing="0" w:after="408" w:afterAutospacing="0"/>
        <w:jc w:val="both"/>
        <w:rPr>
          <w:rFonts w:ascii="SegoeUI" w:hAnsi="SegoeUI"/>
          <w:color w:val="333333"/>
          <w:sz w:val="22"/>
          <w:szCs w:val="22"/>
        </w:rPr>
      </w:pPr>
      <w:r>
        <w:rPr>
          <w:rFonts w:ascii="SegoeUI" w:hAnsi="SegoeUI"/>
          <w:color w:val="333333"/>
          <w:sz w:val="22"/>
          <w:szCs w:val="22"/>
        </w:rPr>
        <w:t>(в ред. Приказа Минтруда России от 26.07.2018 N 490н)</w:t>
      </w:r>
    </w:p>
    <w:p w:rsidR="002B1C24" w:rsidRDefault="002B1C24" w:rsidP="002B1C24">
      <w:pPr>
        <w:pStyle w:val="ab"/>
        <w:shd w:val="clear" w:color="auto" w:fill="FFFFFF"/>
        <w:spacing w:before="0" w:beforeAutospacing="0" w:after="408" w:afterAutospacing="0"/>
        <w:jc w:val="both"/>
        <w:rPr>
          <w:rFonts w:ascii="SegoeUI" w:hAnsi="SegoeUI"/>
          <w:color w:val="333333"/>
          <w:sz w:val="22"/>
          <w:szCs w:val="22"/>
        </w:rPr>
      </w:pPr>
      <w:r>
        <w:rPr>
          <w:rStyle w:val="ae"/>
          <w:rFonts w:ascii="SegoeUI" w:hAnsi="SegoeUI"/>
          <w:color w:val="333333"/>
          <w:sz w:val="22"/>
          <w:szCs w:val="22"/>
        </w:rPr>
        <w:lastRenderedPageBreak/>
        <w:t>Министр</w:t>
      </w:r>
    </w:p>
    <w:p w:rsidR="002B1C24" w:rsidRDefault="002B1C24" w:rsidP="002B1C24">
      <w:pPr>
        <w:pStyle w:val="consplusnormal0"/>
        <w:shd w:val="clear" w:color="auto" w:fill="FFFFFF"/>
        <w:spacing w:before="0" w:beforeAutospacing="0" w:after="408" w:afterAutospacing="0"/>
        <w:jc w:val="both"/>
        <w:rPr>
          <w:rFonts w:ascii="SegoeUI" w:hAnsi="SegoeUI"/>
          <w:color w:val="333333"/>
          <w:sz w:val="22"/>
          <w:szCs w:val="22"/>
        </w:rPr>
      </w:pPr>
      <w:r>
        <w:rPr>
          <w:rStyle w:val="ae"/>
          <w:rFonts w:ascii="SegoeUI" w:hAnsi="SegoeUI"/>
          <w:color w:val="333333"/>
          <w:sz w:val="22"/>
          <w:szCs w:val="22"/>
        </w:rPr>
        <w:t>М.А.ТОПИЛИН</w:t>
      </w:r>
    </w:p>
    <w:p w:rsidR="002B1C24" w:rsidRDefault="002B1C24" w:rsidP="002B1C24">
      <w:pPr>
        <w:shd w:val="clear" w:color="auto" w:fill="F6F6F6"/>
        <w:rPr>
          <w:rFonts w:ascii="SegoeUI" w:hAnsi="SegoeUI"/>
          <w:color w:val="333333"/>
          <w:sz w:val="22"/>
          <w:szCs w:val="22"/>
        </w:rPr>
      </w:pPr>
      <w:r>
        <w:rPr>
          <w:rFonts w:ascii="SegoeUI" w:hAnsi="SegoeUI"/>
          <w:color w:val="333333"/>
          <w:sz w:val="22"/>
          <w:szCs w:val="22"/>
        </w:rPr>
        <w:t>Приложение № 1</w:t>
      </w:r>
    </w:p>
    <w:p w:rsidR="002B1C24" w:rsidRDefault="002B1C24" w:rsidP="002B1C24">
      <w:pPr>
        <w:shd w:val="clear" w:color="auto" w:fill="F6F6F6"/>
        <w:rPr>
          <w:rFonts w:ascii="SegoeUI" w:hAnsi="SegoeUI"/>
          <w:caps/>
          <w:color w:val="ACACAC"/>
          <w:sz w:val="22"/>
          <w:szCs w:val="22"/>
        </w:rPr>
      </w:pPr>
      <w:r>
        <w:rPr>
          <w:rFonts w:ascii="SegoeUI" w:hAnsi="SegoeUI"/>
          <w:caps/>
          <w:color w:val="ACACAC"/>
          <w:sz w:val="22"/>
          <w:szCs w:val="22"/>
        </w:rPr>
        <w:t>DOCX 42,96 КБ</w:t>
      </w:r>
    </w:p>
    <w:p w:rsidR="002B1C24" w:rsidRDefault="002B1C24" w:rsidP="002B1C24">
      <w:pPr>
        <w:shd w:val="clear" w:color="auto" w:fill="F6F6F6"/>
        <w:rPr>
          <w:rFonts w:ascii="SegoeUI" w:hAnsi="SegoeUI"/>
          <w:color w:val="333333"/>
          <w:sz w:val="22"/>
          <w:szCs w:val="22"/>
        </w:rPr>
      </w:pPr>
      <w:hyperlink r:id="rId8" w:history="1">
        <w:r>
          <w:rPr>
            <w:rStyle w:val="a9"/>
            <w:rFonts w:ascii="SegoeUI" w:hAnsi="SegoeUI"/>
            <w:b/>
            <w:bCs/>
            <w:color w:val="ACACAC"/>
            <w:sz w:val="22"/>
            <w:szCs w:val="22"/>
            <w:bdr w:val="single" w:sz="6" w:space="0" w:color="DEDEDE" w:frame="1"/>
          </w:rPr>
          <w:t>Смотреть</w:t>
        </w:r>
        <w:r>
          <w:rPr>
            <w:rFonts w:ascii="SegoeUI" w:hAnsi="SegoeUI"/>
            <w:b/>
            <w:bCs/>
            <w:color w:val="ACACAC"/>
            <w:sz w:val="22"/>
            <w:szCs w:val="22"/>
            <w:bdr w:val="single" w:sz="6" w:space="0" w:color="DEDEDE"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mintrud.gov.ru/uploads/magic/ru-RU/Document-0-6646-src-1539954730.7824.docx" style="width:23.75pt;height:23.75pt" o:button="t"/>
          </w:pict>
        </w:r>
      </w:hyperlink>
      <w:hyperlink r:id="rId9" w:history="1">
        <w:r>
          <w:rPr>
            <w:rStyle w:val="a9"/>
            <w:rFonts w:ascii="SegoeUI" w:hAnsi="SegoeUI"/>
            <w:b/>
            <w:bCs/>
            <w:color w:val="FFFFFF"/>
            <w:sz w:val="22"/>
            <w:szCs w:val="22"/>
            <w:bdr w:val="single" w:sz="6" w:space="0" w:color="216CB3" w:frame="1"/>
            <w:shd w:val="clear" w:color="auto" w:fill="216CB3"/>
          </w:rPr>
          <w:t>Скачать</w:t>
        </w:r>
        <w:r>
          <w:rPr>
            <w:rFonts w:ascii="SegoeUI" w:hAnsi="SegoeUI"/>
            <w:b/>
            <w:bCs/>
            <w:color w:val="FFFFFF"/>
            <w:sz w:val="22"/>
            <w:szCs w:val="22"/>
            <w:bdr w:val="single" w:sz="6" w:space="0" w:color="216CB3" w:frame="1"/>
            <w:shd w:val="clear" w:color="auto" w:fill="216CB3"/>
          </w:rPr>
          <w:pict>
            <v:shape id="_x0000_i1026" type="#_x0000_t75" alt="" href="https://mintrud.gov.ru/uploads/magic/ru-RU/Document-0-6646-src-1539954730.7824.docx" style="width:23.75pt;height:23.75pt" o:button="t"/>
          </w:pict>
        </w:r>
      </w:hyperlink>
    </w:p>
    <w:p w:rsidR="002B1C24" w:rsidRDefault="002B1C24" w:rsidP="002B1C24">
      <w:pPr>
        <w:shd w:val="clear" w:color="auto" w:fill="F6F6F6"/>
        <w:rPr>
          <w:rFonts w:ascii="SegoeUI" w:hAnsi="SegoeUI"/>
          <w:color w:val="333333"/>
          <w:sz w:val="22"/>
          <w:szCs w:val="22"/>
        </w:rPr>
      </w:pPr>
      <w:r>
        <w:rPr>
          <w:rFonts w:ascii="SegoeUI" w:hAnsi="SegoeUI"/>
          <w:color w:val="333333"/>
          <w:sz w:val="22"/>
          <w:szCs w:val="22"/>
        </w:rPr>
        <w:t>Приложение № 2</w:t>
      </w:r>
    </w:p>
    <w:p w:rsidR="002B1C24" w:rsidRDefault="002B1C24" w:rsidP="002B1C24">
      <w:pPr>
        <w:shd w:val="clear" w:color="auto" w:fill="F6F6F6"/>
        <w:rPr>
          <w:rFonts w:ascii="SegoeUI" w:hAnsi="SegoeUI"/>
          <w:caps/>
          <w:color w:val="ACACAC"/>
          <w:sz w:val="22"/>
          <w:szCs w:val="22"/>
        </w:rPr>
      </w:pPr>
      <w:r>
        <w:rPr>
          <w:rFonts w:ascii="SegoeUI" w:hAnsi="SegoeUI"/>
          <w:caps/>
          <w:color w:val="ACACAC"/>
          <w:sz w:val="22"/>
          <w:szCs w:val="22"/>
        </w:rPr>
        <w:t>DOCX 28,19 КБ</w:t>
      </w:r>
    </w:p>
    <w:p w:rsidR="002B1C24" w:rsidRDefault="002B1C24" w:rsidP="002B1C24">
      <w:pPr>
        <w:shd w:val="clear" w:color="auto" w:fill="F6F6F6"/>
        <w:rPr>
          <w:rFonts w:ascii="SegoeUI" w:hAnsi="SegoeUI"/>
          <w:color w:val="333333"/>
          <w:sz w:val="22"/>
          <w:szCs w:val="22"/>
        </w:rPr>
      </w:pPr>
      <w:hyperlink r:id="rId10" w:history="1">
        <w:r>
          <w:rPr>
            <w:rStyle w:val="a9"/>
            <w:rFonts w:ascii="SegoeUI" w:hAnsi="SegoeUI"/>
            <w:b/>
            <w:bCs/>
            <w:color w:val="ACACAC"/>
            <w:sz w:val="22"/>
            <w:szCs w:val="22"/>
            <w:bdr w:val="single" w:sz="6" w:space="0" w:color="DEDEDE" w:frame="1"/>
          </w:rPr>
          <w:t>Смотреть</w:t>
        </w:r>
        <w:r>
          <w:rPr>
            <w:rFonts w:ascii="SegoeUI" w:hAnsi="SegoeUI"/>
            <w:b/>
            <w:bCs/>
            <w:color w:val="ACACAC"/>
            <w:sz w:val="22"/>
            <w:szCs w:val="22"/>
            <w:bdr w:val="single" w:sz="6" w:space="0" w:color="DEDEDE" w:frame="1"/>
          </w:rPr>
          <w:pict>
            <v:shape id="_x0000_i1027" type="#_x0000_t75" alt="" href="https://mintrud.gov.ru/uploads/magic/ru-RU/Document-0-6646-src-1539954731.193.docx" style="width:23.75pt;height:23.75pt" o:button="t"/>
          </w:pict>
        </w:r>
      </w:hyperlink>
      <w:hyperlink r:id="rId11" w:history="1">
        <w:r>
          <w:rPr>
            <w:rStyle w:val="a9"/>
            <w:rFonts w:ascii="SegoeUI" w:hAnsi="SegoeUI"/>
            <w:b/>
            <w:bCs/>
            <w:color w:val="FFFFFF"/>
            <w:sz w:val="22"/>
            <w:szCs w:val="22"/>
            <w:bdr w:val="single" w:sz="6" w:space="0" w:color="216CB3" w:frame="1"/>
            <w:shd w:val="clear" w:color="auto" w:fill="216CB3"/>
          </w:rPr>
          <w:t>Скачать</w:t>
        </w:r>
        <w:r>
          <w:rPr>
            <w:rFonts w:ascii="SegoeUI" w:hAnsi="SegoeUI"/>
            <w:b/>
            <w:bCs/>
            <w:color w:val="FFFFFF"/>
            <w:sz w:val="22"/>
            <w:szCs w:val="22"/>
            <w:bdr w:val="single" w:sz="6" w:space="0" w:color="216CB3" w:frame="1"/>
            <w:shd w:val="clear" w:color="auto" w:fill="216CB3"/>
          </w:rPr>
          <w:pict>
            <v:shape id="_x0000_i1028" type="#_x0000_t75" alt="" href="https://mintrud.gov.ru/uploads/magic/ru-RU/Document-0-6646-src-1539954731.193.docx" style="width:23.75pt;height:23.75pt" o:button="t"/>
          </w:pict>
        </w:r>
      </w:hyperlink>
    </w:p>
    <w:p w:rsidR="002B1C24" w:rsidRDefault="002B1C24" w:rsidP="002B1C24">
      <w:hyperlink r:id="rId12" w:history="1">
        <w:r>
          <w:rPr>
            <w:rStyle w:val="a9"/>
            <w:color w:val="FFFFFF"/>
            <w:bdr w:val="none" w:sz="0" w:space="0" w:color="auto" w:frame="1"/>
            <w:shd w:val="clear" w:color="auto" w:fill="0575BC"/>
          </w:rPr>
          <w:t>Скачать документ</w:t>
        </w:r>
      </w:hyperlink>
    </w:p>
    <w:p w:rsidR="002B1C24" w:rsidRDefault="002B1C24" w:rsidP="002B1C24">
      <w:pPr>
        <w:jc w:val="center"/>
        <w:rPr>
          <w:color w:val="000000"/>
        </w:rPr>
      </w:pPr>
      <w:r>
        <w:rPr>
          <w:rStyle w:val="format"/>
          <w:color w:val="000000"/>
        </w:rPr>
        <w:t>Формат: DOCX</w:t>
      </w:r>
      <w:r>
        <w:rPr>
          <w:color w:val="000000"/>
        </w:rPr>
        <w:t> </w:t>
      </w:r>
      <w:r>
        <w:rPr>
          <w:rStyle w:val="size"/>
          <w:color w:val="000000"/>
        </w:rPr>
        <w:t>Размер: 6,56 КБ</w:t>
      </w:r>
    </w:p>
    <w:p w:rsidR="002B1C24" w:rsidRDefault="002B1C24" w:rsidP="002B1C24">
      <w:pPr>
        <w:pStyle w:val="text-light"/>
        <w:spacing w:before="0" w:beforeAutospacing="0" w:after="136" w:afterAutospacing="0"/>
        <w:rPr>
          <w:color w:val="B3B3B3"/>
        </w:rPr>
      </w:pPr>
      <w:r>
        <w:rPr>
          <w:color w:val="B3B3B3"/>
        </w:rPr>
        <w:t>Номер документа:</w:t>
      </w:r>
    </w:p>
    <w:p w:rsidR="002B1C24" w:rsidRDefault="002B1C24" w:rsidP="002B1C24">
      <w:pPr>
        <w:pStyle w:val="pd-bottom-15"/>
        <w:spacing w:before="0" w:beforeAutospacing="0" w:after="136" w:afterAutospacing="0"/>
      </w:pPr>
      <w:r>
        <w:t>530н</w:t>
      </w:r>
    </w:p>
    <w:p w:rsidR="002B1C24" w:rsidRDefault="002B1C24" w:rsidP="002B1C24">
      <w:pPr>
        <w:pStyle w:val="text-light"/>
        <w:spacing w:before="0" w:beforeAutospacing="0" w:after="136" w:afterAutospacing="0"/>
        <w:rPr>
          <w:color w:val="B3B3B3"/>
        </w:rPr>
      </w:pPr>
      <w:r>
        <w:rPr>
          <w:color w:val="B3B3B3"/>
        </w:rPr>
        <w:t>Дата подписания:</w:t>
      </w:r>
    </w:p>
    <w:p w:rsidR="002B1C24" w:rsidRDefault="002B1C24" w:rsidP="002B1C24">
      <w:pPr>
        <w:pStyle w:val="pd-bottom-15"/>
        <w:spacing w:before="0" w:beforeAutospacing="0" w:after="136" w:afterAutospacing="0"/>
      </w:pPr>
      <w:r>
        <w:t>07.10.2013</w:t>
      </w:r>
    </w:p>
    <w:p w:rsidR="002B1C24" w:rsidRDefault="002B1C24" w:rsidP="002B1C24">
      <w:pPr>
        <w:pStyle w:val="text-light"/>
        <w:spacing w:before="0" w:beforeAutospacing="0" w:after="136" w:afterAutospacing="0"/>
        <w:rPr>
          <w:color w:val="B3B3B3"/>
        </w:rPr>
      </w:pPr>
      <w:r>
        <w:rPr>
          <w:color w:val="B3B3B3"/>
        </w:rPr>
        <w:t>Номер документа в Минюсте:</w:t>
      </w:r>
    </w:p>
    <w:p w:rsidR="002B1C24" w:rsidRDefault="002B1C24" w:rsidP="002B1C24">
      <w:pPr>
        <w:pStyle w:val="pd-bottom-15"/>
        <w:spacing w:before="0" w:beforeAutospacing="0" w:after="136" w:afterAutospacing="0"/>
      </w:pPr>
      <w:r>
        <w:t>30803</w:t>
      </w:r>
    </w:p>
    <w:p w:rsidR="002B1C24" w:rsidRDefault="002B1C24" w:rsidP="002B1C24">
      <w:pPr>
        <w:pStyle w:val="text-light"/>
        <w:spacing w:before="0" w:beforeAutospacing="0" w:after="136" w:afterAutospacing="0"/>
        <w:rPr>
          <w:color w:val="B3B3B3"/>
        </w:rPr>
      </w:pPr>
      <w:r>
        <w:rPr>
          <w:color w:val="B3B3B3"/>
        </w:rPr>
        <w:t>Дата регистрации в Минюсте:</w:t>
      </w:r>
    </w:p>
    <w:p w:rsidR="002B1C24" w:rsidRDefault="002B1C24" w:rsidP="002B1C24">
      <w:pPr>
        <w:pStyle w:val="pd-bottom-15"/>
        <w:spacing w:before="0" w:beforeAutospacing="0" w:after="136" w:afterAutospacing="0"/>
      </w:pPr>
      <w:r>
        <w:t>25 декабря 2013</w:t>
      </w:r>
    </w:p>
    <w:p w:rsidR="002B1C24" w:rsidRDefault="002B1C24" w:rsidP="002B1C24">
      <w:pPr>
        <w:pStyle w:val="text-light"/>
        <w:spacing w:before="0" w:beforeAutospacing="0" w:after="136" w:afterAutospacing="0"/>
        <w:rPr>
          <w:color w:val="B3B3B3"/>
        </w:rPr>
      </w:pPr>
      <w:r>
        <w:rPr>
          <w:color w:val="B3B3B3"/>
        </w:rPr>
        <w:t>Принявший орган:</w:t>
      </w:r>
    </w:p>
    <w:p w:rsidR="002B1C24" w:rsidRDefault="002B1C24" w:rsidP="002B1C24">
      <w:pPr>
        <w:pStyle w:val="pd-bottom-15"/>
        <w:spacing w:before="0" w:beforeAutospacing="0" w:after="136" w:afterAutospacing="0"/>
      </w:pPr>
      <w:r>
        <w:t>Минтруд России</w:t>
      </w:r>
    </w:p>
    <w:p w:rsidR="002B1C24" w:rsidRDefault="002B1C24" w:rsidP="002B1C24">
      <w:pPr>
        <w:pStyle w:val="text-light"/>
        <w:spacing w:before="0" w:beforeAutospacing="0" w:after="136" w:afterAutospacing="0"/>
        <w:rPr>
          <w:color w:val="B3B3B3"/>
        </w:rPr>
      </w:pPr>
      <w:r>
        <w:rPr>
          <w:color w:val="B3B3B3"/>
        </w:rPr>
        <w:t>Направления:</w:t>
      </w:r>
    </w:p>
    <w:p w:rsidR="002B1C24" w:rsidRDefault="002B1C24" w:rsidP="002B1C24">
      <w:pPr>
        <w:pStyle w:val="pd-bottom-15"/>
        <w:spacing w:before="0" w:beforeAutospacing="0" w:after="136" w:afterAutospacing="0"/>
      </w:pPr>
      <w:r>
        <w:t>Государственная гражданская служба</w:t>
      </w:r>
    </w:p>
    <w:p w:rsidR="002B1C24" w:rsidRDefault="002B1C24" w:rsidP="002B1C24">
      <w:pPr>
        <w:pStyle w:val="text-light"/>
        <w:spacing w:before="0" w:beforeAutospacing="0" w:after="136" w:afterAutospacing="0"/>
        <w:rPr>
          <w:color w:val="B3B3B3"/>
        </w:rPr>
      </w:pPr>
      <w:r>
        <w:rPr>
          <w:color w:val="B3B3B3"/>
        </w:rPr>
        <w:t>Тип:</w:t>
      </w:r>
    </w:p>
    <w:p w:rsidR="002B1C24" w:rsidRDefault="002B1C24" w:rsidP="002B1C24">
      <w:pPr>
        <w:pStyle w:val="pd-bottom-15"/>
        <w:spacing w:before="0" w:beforeAutospacing="0" w:after="136" w:afterAutospacing="0"/>
      </w:pPr>
      <w:r>
        <w:t>Приказ</w:t>
      </w:r>
    </w:p>
    <w:p w:rsidR="002B1C24" w:rsidRDefault="002B1C24" w:rsidP="002B1C24">
      <w:pPr>
        <w:pStyle w:val="text-light"/>
        <w:spacing w:before="0" w:beforeAutospacing="0" w:after="136" w:afterAutospacing="0"/>
        <w:rPr>
          <w:color w:val="B3B3B3"/>
        </w:rPr>
      </w:pPr>
      <w:r>
        <w:rPr>
          <w:color w:val="B3B3B3"/>
        </w:rPr>
        <w:t>Опубликовано на сайте:</w:t>
      </w:r>
    </w:p>
    <w:p w:rsidR="002B1C24" w:rsidRDefault="002B1C24" w:rsidP="002B1C24">
      <w:pPr>
        <w:pStyle w:val="pd-bottom-15"/>
        <w:spacing w:before="0" w:beforeAutospacing="0" w:after="136" w:afterAutospacing="0"/>
      </w:pPr>
      <w:r>
        <w:t>26.12.2013</w:t>
      </w:r>
    </w:p>
    <w:p w:rsidR="00BA4252" w:rsidRPr="00343C33" w:rsidRDefault="00BA4252" w:rsidP="00343C33">
      <w:pPr>
        <w:rPr>
          <w:szCs w:val="20"/>
        </w:rPr>
      </w:pPr>
    </w:p>
    <w:sectPr w:rsidR="00BA4252" w:rsidRPr="00343C33" w:rsidSect="00300B92">
      <w:headerReference w:type="default" r:id="rId13"/>
      <w:pgSz w:w="11906" w:h="16838"/>
      <w:pgMar w:top="568" w:right="70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5D" w:rsidRDefault="009F515D" w:rsidP="00CC7790">
      <w:r>
        <w:separator/>
      </w:r>
    </w:p>
  </w:endnote>
  <w:endnote w:type="continuationSeparator" w:id="1">
    <w:p w:rsidR="009F515D" w:rsidRDefault="009F515D" w:rsidP="00CC7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Cambria"/>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5D" w:rsidRDefault="009F515D" w:rsidP="00CC7790">
      <w:r>
        <w:separator/>
      </w:r>
    </w:p>
  </w:footnote>
  <w:footnote w:type="continuationSeparator" w:id="1">
    <w:p w:rsidR="009F515D" w:rsidRDefault="009F515D" w:rsidP="00CC7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28" w:rsidRDefault="00B00F28">
    <w:pPr>
      <w:pStyle w:val="a3"/>
      <w:jc w:val="center"/>
    </w:pPr>
  </w:p>
  <w:p w:rsidR="00CC7790" w:rsidRDefault="00CC77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CD7"/>
    <w:multiLevelType w:val="hybridMultilevel"/>
    <w:tmpl w:val="0A748954"/>
    <w:lvl w:ilvl="0" w:tplc="E6F8685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6D2E56"/>
    <w:multiLevelType w:val="hybridMultilevel"/>
    <w:tmpl w:val="A4980784"/>
    <w:lvl w:ilvl="0" w:tplc="0419000F">
      <w:start w:val="1"/>
      <w:numFmt w:val="decimal"/>
      <w:lvlText w:val="%1."/>
      <w:lvlJc w:val="left"/>
      <w:pPr>
        <w:tabs>
          <w:tab w:val="num" w:pos="696"/>
        </w:tabs>
        <w:ind w:left="696" w:hanging="360"/>
      </w:pPr>
    </w:lvl>
    <w:lvl w:ilvl="1" w:tplc="04190019">
      <w:start w:val="1"/>
      <w:numFmt w:val="lowerLetter"/>
      <w:lvlText w:val="%2."/>
      <w:lvlJc w:val="left"/>
      <w:pPr>
        <w:tabs>
          <w:tab w:val="num" w:pos="1416"/>
        </w:tabs>
        <w:ind w:left="1416" w:hanging="360"/>
      </w:pPr>
    </w:lvl>
    <w:lvl w:ilvl="2" w:tplc="0419001B">
      <w:start w:val="1"/>
      <w:numFmt w:val="lowerRoman"/>
      <w:lvlText w:val="%3."/>
      <w:lvlJc w:val="right"/>
      <w:pPr>
        <w:tabs>
          <w:tab w:val="num" w:pos="2136"/>
        </w:tabs>
        <w:ind w:left="2136" w:hanging="180"/>
      </w:pPr>
    </w:lvl>
    <w:lvl w:ilvl="3" w:tplc="0419000F">
      <w:start w:val="1"/>
      <w:numFmt w:val="decimal"/>
      <w:lvlText w:val="%4."/>
      <w:lvlJc w:val="left"/>
      <w:pPr>
        <w:tabs>
          <w:tab w:val="num" w:pos="2856"/>
        </w:tabs>
        <w:ind w:left="2856" w:hanging="360"/>
      </w:pPr>
    </w:lvl>
    <w:lvl w:ilvl="4" w:tplc="04190019">
      <w:start w:val="1"/>
      <w:numFmt w:val="lowerLetter"/>
      <w:lvlText w:val="%5."/>
      <w:lvlJc w:val="left"/>
      <w:pPr>
        <w:tabs>
          <w:tab w:val="num" w:pos="3576"/>
        </w:tabs>
        <w:ind w:left="3576" w:hanging="360"/>
      </w:pPr>
    </w:lvl>
    <w:lvl w:ilvl="5" w:tplc="0419001B">
      <w:start w:val="1"/>
      <w:numFmt w:val="lowerRoman"/>
      <w:lvlText w:val="%6."/>
      <w:lvlJc w:val="right"/>
      <w:pPr>
        <w:tabs>
          <w:tab w:val="num" w:pos="4296"/>
        </w:tabs>
        <w:ind w:left="4296" w:hanging="180"/>
      </w:pPr>
    </w:lvl>
    <w:lvl w:ilvl="6" w:tplc="0419000F">
      <w:start w:val="1"/>
      <w:numFmt w:val="decimal"/>
      <w:lvlText w:val="%7."/>
      <w:lvlJc w:val="left"/>
      <w:pPr>
        <w:tabs>
          <w:tab w:val="num" w:pos="5016"/>
        </w:tabs>
        <w:ind w:left="5016" w:hanging="360"/>
      </w:pPr>
    </w:lvl>
    <w:lvl w:ilvl="7" w:tplc="04190019">
      <w:start w:val="1"/>
      <w:numFmt w:val="lowerLetter"/>
      <w:lvlText w:val="%8."/>
      <w:lvlJc w:val="left"/>
      <w:pPr>
        <w:tabs>
          <w:tab w:val="num" w:pos="5736"/>
        </w:tabs>
        <w:ind w:left="5736" w:hanging="360"/>
      </w:pPr>
    </w:lvl>
    <w:lvl w:ilvl="8" w:tplc="0419001B">
      <w:start w:val="1"/>
      <w:numFmt w:val="lowerRoman"/>
      <w:lvlText w:val="%9."/>
      <w:lvlJc w:val="right"/>
      <w:pPr>
        <w:tabs>
          <w:tab w:val="num" w:pos="6456"/>
        </w:tabs>
        <w:ind w:left="6456" w:hanging="180"/>
      </w:pPr>
    </w:lvl>
  </w:abstractNum>
  <w:abstractNum w:abstractNumId="2">
    <w:nsid w:val="0C3C03D4"/>
    <w:multiLevelType w:val="hybridMultilevel"/>
    <w:tmpl w:val="9594C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758AD"/>
    <w:multiLevelType w:val="hybridMultilevel"/>
    <w:tmpl w:val="435E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247A2"/>
    <w:multiLevelType w:val="multilevel"/>
    <w:tmpl w:val="B9DA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F6496"/>
    <w:multiLevelType w:val="hybridMultilevel"/>
    <w:tmpl w:val="6EB8E06E"/>
    <w:lvl w:ilvl="0" w:tplc="AF82B6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F33BE"/>
    <w:rsid w:val="00003508"/>
    <w:rsid w:val="00003668"/>
    <w:rsid w:val="000125E7"/>
    <w:rsid w:val="00012768"/>
    <w:rsid w:val="00013169"/>
    <w:rsid w:val="0002079E"/>
    <w:rsid w:val="00025FC5"/>
    <w:rsid w:val="00027194"/>
    <w:rsid w:val="000273A5"/>
    <w:rsid w:val="000325FC"/>
    <w:rsid w:val="00041865"/>
    <w:rsid w:val="000544EB"/>
    <w:rsid w:val="00057723"/>
    <w:rsid w:val="00062C57"/>
    <w:rsid w:val="00062CC8"/>
    <w:rsid w:val="00073636"/>
    <w:rsid w:val="00076AFD"/>
    <w:rsid w:val="00087B44"/>
    <w:rsid w:val="0009239D"/>
    <w:rsid w:val="00092AD9"/>
    <w:rsid w:val="00092E74"/>
    <w:rsid w:val="000A0907"/>
    <w:rsid w:val="000A19A2"/>
    <w:rsid w:val="000B2253"/>
    <w:rsid w:val="000B76C1"/>
    <w:rsid w:val="000C24D2"/>
    <w:rsid w:val="000C2A7C"/>
    <w:rsid w:val="000C2BEB"/>
    <w:rsid w:val="000C3FFE"/>
    <w:rsid w:val="000C52C6"/>
    <w:rsid w:val="000D4FA9"/>
    <w:rsid w:val="000D7706"/>
    <w:rsid w:val="000E07B3"/>
    <w:rsid w:val="000E1E19"/>
    <w:rsid w:val="000E510C"/>
    <w:rsid w:val="000F2382"/>
    <w:rsid w:val="000F303F"/>
    <w:rsid w:val="000F4D0C"/>
    <w:rsid w:val="000F4D23"/>
    <w:rsid w:val="000F517D"/>
    <w:rsid w:val="001044DC"/>
    <w:rsid w:val="00106405"/>
    <w:rsid w:val="00114ED3"/>
    <w:rsid w:val="00122863"/>
    <w:rsid w:val="00127463"/>
    <w:rsid w:val="00140995"/>
    <w:rsid w:val="001555AC"/>
    <w:rsid w:val="00167C87"/>
    <w:rsid w:val="001724CA"/>
    <w:rsid w:val="00175D6E"/>
    <w:rsid w:val="001807E1"/>
    <w:rsid w:val="001819E6"/>
    <w:rsid w:val="00184B90"/>
    <w:rsid w:val="001B7A24"/>
    <w:rsid w:val="001B7AF5"/>
    <w:rsid w:val="001C05BD"/>
    <w:rsid w:val="001C4C40"/>
    <w:rsid w:val="001D1DC5"/>
    <w:rsid w:val="001E00A1"/>
    <w:rsid w:val="001E0F07"/>
    <w:rsid w:val="001E1985"/>
    <w:rsid w:val="001E386C"/>
    <w:rsid w:val="001F0573"/>
    <w:rsid w:val="001F121E"/>
    <w:rsid w:val="001F48E8"/>
    <w:rsid w:val="002064E2"/>
    <w:rsid w:val="00231373"/>
    <w:rsid w:val="00243C15"/>
    <w:rsid w:val="0025176B"/>
    <w:rsid w:val="00252ABE"/>
    <w:rsid w:val="00253A86"/>
    <w:rsid w:val="0026290C"/>
    <w:rsid w:val="002835AA"/>
    <w:rsid w:val="002874BB"/>
    <w:rsid w:val="002979DF"/>
    <w:rsid w:val="002A218B"/>
    <w:rsid w:val="002B1C24"/>
    <w:rsid w:val="002B2324"/>
    <w:rsid w:val="002D7B72"/>
    <w:rsid w:val="002F0E52"/>
    <w:rsid w:val="00300B92"/>
    <w:rsid w:val="00303CD4"/>
    <w:rsid w:val="00306600"/>
    <w:rsid w:val="00314C3E"/>
    <w:rsid w:val="0032580D"/>
    <w:rsid w:val="00330138"/>
    <w:rsid w:val="00342CC5"/>
    <w:rsid w:val="003430A2"/>
    <w:rsid w:val="00343C33"/>
    <w:rsid w:val="003470F3"/>
    <w:rsid w:val="00347449"/>
    <w:rsid w:val="0035152E"/>
    <w:rsid w:val="0036194C"/>
    <w:rsid w:val="003678C5"/>
    <w:rsid w:val="00370A07"/>
    <w:rsid w:val="00375529"/>
    <w:rsid w:val="0037735F"/>
    <w:rsid w:val="00386782"/>
    <w:rsid w:val="00390BE1"/>
    <w:rsid w:val="00397B02"/>
    <w:rsid w:val="003C0A7C"/>
    <w:rsid w:val="003C3CD0"/>
    <w:rsid w:val="003C6D37"/>
    <w:rsid w:val="003D18EE"/>
    <w:rsid w:val="003E2F55"/>
    <w:rsid w:val="003E3950"/>
    <w:rsid w:val="003E5DAE"/>
    <w:rsid w:val="003E690F"/>
    <w:rsid w:val="003F4516"/>
    <w:rsid w:val="004028F6"/>
    <w:rsid w:val="00402A1D"/>
    <w:rsid w:val="00402AE2"/>
    <w:rsid w:val="004045C7"/>
    <w:rsid w:val="00420A67"/>
    <w:rsid w:val="00421C91"/>
    <w:rsid w:val="00426013"/>
    <w:rsid w:val="004272E2"/>
    <w:rsid w:val="004412B3"/>
    <w:rsid w:val="00443E6B"/>
    <w:rsid w:val="0046478F"/>
    <w:rsid w:val="00466B08"/>
    <w:rsid w:val="00494CC0"/>
    <w:rsid w:val="00497E30"/>
    <w:rsid w:val="004A13FB"/>
    <w:rsid w:val="004B7F2A"/>
    <w:rsid w:val="004C375B"/>
    <w:rsid w:val="004C6AD4"/>
    <w:rsid w:val="004D253A"/>
    <w:rsid w:val="004D2669"/>
    <w:rsid w:val="004E2544"/>
    <w:rsid w:val="004F3EB1"/>
    <w:rsid w:val="00511EFD"/>
    <w:rsid w:val="00514E21"/>
    <w:rsid w:val="00524BC5"/>
    <w:rsid w:val="00526D48"/>
    <w:rsid w:val="005352CD"/>
    <w:rsid w:val="005379D3"/>
    <w:rsid w:val="005405AE"/>
    <w:rsid w:val="00547F2A"/>
    <w:rsid w:val="005541A9"/>
    <w:rsid w:val="005546C7"/>
    <w:rsid w:val="00555DCB"/>
    <w:rsid w:val="0055709A"/>
    <w:rsid w:val="00557720"/>
    <w:rsid w:val="00561AC3"/>
    <w:rsid w:val="00562D6E"/>
    <w:rsid w:val="005637C8"/>
    <w:rsid w:val="00563C42"/>
    <w:rsid w:val="0056518A"/>
    <w:rsid w:val="00565476"/>
    <w:rsid w:val="005762A7"/>
    <w:rsid w:val="005777F7"/>
    <w:rsid w:val="00583DF1"/>
    <w:rsid w:val="005869A3"/>
    <w:rsid w:val="0058741C"/>
    <w:rsid w:val="005901AB"/>
    <w:rsid w:val="005A05FA"/>
    <w:rsid w:val="005A158C"/>
    <w:rsid w:val="005A6265"/>
    <w:rsid w:val="005C58D6"/>
    <w:rsid w:val="005D0A28"/>
    <w:rsid w:val="005E5A52"/>
    <w:rsid w:val="005E6471"/>
    <w:rsid w:val="005F062C"/>
    <w:rsid w:val="006010F2"/>
    <w:rsid w:val="006069C3"/>
    <w:rsid w:val="00613BDE"/>
    <w:rsid w:val="00616026"/>
    <w:rsid w:val="00621A10"/>
    <w:rsid w:val="006254DE"/>
    <w:rsid w:val="006313DC"/>
    <w:rsid w:val="006320F2"/>
    <w:rsid w:val="00634225"/>
    <w:rsid w:val="00635B03"/>
    <w:rsid w:val="00640C70"/>
    <w:rsid w:val="00641FDE"/>
    <w:rsid w:val="00651671"/>
    <w:rsid w:val="00656022"/>
    <w:rsid w:val="00665E3D"/>
    <w:rsid w:val="0066680E"/>
    <w:rsid w:val="0067672E"/>
    <w:rsid w:val="006811A5"/>
    <w:rsid w:val="006838CC"/>
    <w:rsid w:val="00686218"/>
    <w:rsid w:val="006A385C"/>
    <w:rsid w:val="006B2EC1"/>
    <w:rsid w:val="006B6B3A"/>
    <w:rsid w:val="006D08AB"/>
    <w:rsid w:val="006E132A"/>
    <w:rsid w:val="006E1F43"/>
    <w:rsid w:val="006F558F"/>
    <w:rsid w:val="00707471"/>
    <w:rsid w:val="00722B34"/>
    <w:rsid w:val="007365DB"/>
    <w:rsid w:val="00740134"/>
    <w:rsid w:val="007409D4"/>
    <w:rsid w:val="007448DE"/>
    <w:rsid w:val="007448E2"/>
    <w:rsid w:val="007452D3"/>
    <w:rsid w:val="00752F8F"/>
    <w:rsid w:val="00753122"/>
    <w:rsid w:val="007579AA"/>
    <w:rsid w:val="007579E0"/>
    <w:rsid w:val="00757CA1"/>
    <w:rsid w:val="00766083"/>
    <w:rsid w:val="00784ECB"/>
    <w:rsid w:val="00786095"/>
    <w:rsid w:val="00787FFB"/>
    <w:rsid w:val="007A5C0A"/>
    <w:rsid w:val="007A6774"/>
    <w:rsid w:val="007C1C30"/>
    <w:rsid w:val="007D6D11"/>
    <w:rsid w:val="007E21A1"/>
    <w:rsid w:val="007E6218"/>
    <w:rsid w:val="007F647A"/>
    <w:rsid w:val="00800138"/>
    <w:rsid w:val="00806538"/>
    <w:rsid w:val="008176FC"/>
    <w:rsid w:val="0083517C"/>
    <w:rsid w:val="00836499"/>
    <w:rsid w:val="00850F5D"/>
    <w:rsid w:val="00851521"/>
    <w:rsid w:val="00860CCB"/>
    <w:rsid w:val="008643E9"/>
    <w:rsid w:val="00867E9F"/>
    <w:rsid w:val="0087338D"/>
    <w:rsid w:val="0087635E"/>
    <w:rsid w:val="008920DB"/>
    <w:rsid w:val="008924C3"/>
    <w:rsid w:val="00895027"/>
    <w:rsid w:val="0089562D"/>
    <w:rsid w:val="008A09F7"/>
    <w:rsid w:val="008C3EDF"/>
    <w:rsid w:val="008E2605"/>
    <w:rsid w:val="00902977"/>
    <w:rsid w:val="009054BA"/>
    <w:rsid w:val="00906016"/>
    <w:rsid w:val="00910297"/>
    <w:rsid w:val="00910AA7"/>
    <w:rsid w:val="009110B8"/>
    <w:rsid w:val="0091158B"/>
    <w:rsid w:val="00911782"/>
    <w:rsid w:val="00913EED"/>
    <w:rsid w:val="00920F49"/>
    <w:rsid w:val="009216CD"/>
    <w:rsid w:val="00925073"/>
    <w:rsid w:val="00930A43"/>
    <w:rsid w:val="00931DBD"/>
    <w:rsid w:val="009369F5"/>
    <w:rsid w:val="00940CA7"/>
    <w:rsid w:val="00945290"/>
    <w:rsid w:val="00956888"/>
    <w:rsid w:val="00964408"/>
    <w:rsid w:val="00965FA3"/>
    <w:rsid w:val="00966A49"/>
    <w:rsid w:val="009877B1"/>
    <w:rsid w:val="00990213"/>
    <w:rsid w:val="009910D7"/>
    <w:rsid w:val="009A26E0"/>
    <w:rsid w:val="009A7A33"/>
    <w:rsid w:val="009B2798"/>
    <w:rsid w:val="009B359E"/>
    <w:rsid w:val="009B7A8D"/>
    <w:rsid w:val="009C2B90"/>
    <w:rsid w:val="009C7167"/>
    <w:rsid w:val="009E52FA"/>
    <w:rsid w:val="009E628A"/>
    <w:rsid w:val="009F2D7A"/>
    <w:rsid w:val="009F515D"/>
    <w:rsid w:val="00A144F5"/>
    <w:rsid w:val="00A370E5"/>
    <w:rsid w:val="00A403AC"/>
    <w:rsid w:val="00A45028"/>
    <w:rsid w:val="00A5423F"/>
    <w:rsid w:val="00A66DB2"/>
    <w:rsid w:val="00A75569"/>
    <w:rsid w:val="00A7563C"/>
    <w:rsid w:val="00A75F57"/>
    <w:rsid w:val="00A83489"/>
    <w:rsid w:val="00A8459D"/>
    <w:rsid w:val="00A9213E"/>
    <w:rsid w:val="00A9371E"/>
    <w:rsid w:val="00AB032F"/>
    <w:rsid w:val="00AB5618"/>
    <w:rsid w:val="00AC6427"/>
    <w:rsid w:val="00AC66CF"/>
    <w:rsid w:val="00AD0663"/>
    <w:rsid w:val="00AD2D6C"/>
    <w:rsid w:val="00AD45CB"/>
    <w:rsid w:val="00AE143D"/>
    <w:rsid w:val="00AE3197"/>
    <w:rsid w:val="00AF0793"/>
    <w:rsid w:val="00AF1E6C"/>
    <w:rsid w:val="00B00F28"/>
    <w:rsid w:val="00B03C73"/>
    <w:rsid w:val="00B117FA"/>
    <w:rsid w:val="00B167D2"/>
    <w:rsid w:val="00B22344"/>
    <w:rsid w:val="00B40199"/>
    <w:rsid w:val="00B41711"/>
    <w:rsid w:val="00B4238F"/>
    <w:rsid w:val="00B451E4"/>
    <w:rsid w:val="00B45420"/>
    <w:rsid w:val="00B5054B"/>
    <w:rsid w:val="00B610D7"/>
    <w:rsid w:val="00B6416F"/>
    <w:rsid w:val="00B71D9F"/>
    <w:rsid w:val="00B732EA"/>
    <w:rsid w:val="00B74253"/>
    <w:rsid w:val="00B828B7"/>
    <w:rsid w:val="00B91600"/>
    <w:rsid w:val="00BA4252"/>
    <w:rsid w:val="00BA70AD"/>
    <w:rsid w:val="00BA719B"/>
    <w:rsid w:val="00BB647A"/>
    <w:rsid w:val="00BB7466"/>
    <w:rsid w:val="00BD6BA3"/>
    <w:rsid w:val="00BE39B1"/>
    <w:rsid w:val="00BE39B7"/>
    <w:rsid w:val="00BE49A8"/>
    <w:rsid w:val="00BE552D"/>
    <w:rsid w:val="00BE6D53"/>
    <w:rsid w:val="00BF33B6"/>
    <w:rsid w:val="00C069F6"/>
    <w:rsid w:val="00C16973"/>
    <w:rsid w:val="00C31E14"/>
    <w:rsid w:val="00C343B0"/>
    <w:rsid w:val="00C35926"/>
    <w:rsid w:val="00C4184F"/>
    <w:rsid w:val="00C42B3E"/>
    <w:rsid w:val="00C43876"/>
    <w:rsid w:val="00C50018"/>
    <w:rsid w:val="00C5157A"/>
    <w:rsid w:val="00C53C2C"/>
    <w:rsid w:val="00C61CF8"/>
    <w:rsid w:val="00C66B70"/>
    <w:rsid w:val="00C8211E"/>
    <w:rsid w:val="00C8334A"/>
    <w:rsid w:val="00C84C00"/>
    <w:rsid w:val="00C93944"/>
    <w:rsid w:val="00CA1EB0"/>
    <w:rsid w:val="00CA576E"/>
    <w:rsid w:val="00CB4B4B"/>
    <w:rsid w:val="00CC2FF0"/>
    <w:rsid w:val="00CC619F"/>
    <w:rsid w:val="00CC72E5"/>
    <w:rsid w:val="00CC7790"/>
    <w:rsid w:val="00CD5193"/>
    <w:rsid w:val="00CF2915"/>
    <w:rsid w:val="00CF33BE"/>
    <w:rsid w:val="00CF451A"/>
    <w:rsid w:val="00CF46A1"/>
    <w:rsid w:val="00CF695F"/>
    <w:rsid w:val="00D007A8"/>
    <w:rsid w:val="00D02504"/>
    <w:rsid w:val="00D05E2D"/>
    <w:rsid w:val="00D15FE9"/>
    <w:rsid w:val="00D305AF"/>
    <w:rsid w:val="00D33A66"/>
    <w:rsid w:val="00D4026A"/>
    <w:rsid w:val="00D6020C"/>
    <w:rsid w:val="00D604CB"/>
    <w:rsid w:val="00D72632"/>
    <w:rsid w:val="00D84F27"/>
    <w:rsid w:val="00D8644D"/>
    <w:rsid w:val="00DA2F6C"/>
    <w:rsid w:val="00DB49C0"/>
    <w:rsid w:val="00DD2C40"/>
    <w:rsid w:val="00DF211F"/>
    <w:rsid w:val="00DF654C"/>
    <w:rsid w:val="00E01D4C"/>
    <w:rsid w:val="00E11AEA"/>
    <w:rsid w:val="00E12F73"/>
    <w:rsid w:val="00E20D63"/>
    <w:rsid w:val="00E221E4"/>
    <w:rsid w:val="00E31778"/>
    <w:rsid w:val="00E37AF4"/>
    <w:rsid w:val="00E468EB"/>
    <w:rsid w:val="00E4708F"/>
    <w:rsid w:val="00E52C55"/>
    <w:rsid w:val="00E567D1"/>
    <w:rsid w:val="00E63142"/>
    <w:rsid w:val="00E74588"/>
    <w:rsid w:val="00E753A7"/>
    <w:rsid w:val="00E76850"/>
    <w:rsid w:val="00E8095A"/>
    <w:rsid w:val="00E87C71"/>
    <w:rsid w:val="00E91519"/>
    <w:rsid w:val="00EB1404"/>
    <w:rsid w:val="00EC5AF8"/>
    <w:rsid w:val="00EC6876"/>
    <w:rsid w:val="00ED0944"/>
    <w:rsid w:val="00ED46D1"/>
    <w:rsid w:val="00ED4D6C"/>
    <w:rsid w:val="00ED5AF4"/>
    <w:rsid w:val="00ED7B12"/>
    <w:rsid w:val="00EE2E82"/>
    <w:rsid w:val="00EE56D3"/>
    <w:rsid w:val="00EE66F4"/>
    <w:rsid w:val="00F04395"/>
    <w:rsid w:val="00F12BBC"/>
    <w:rsid w:val="00F15802"/>
    <w:rsid w:val="00F23E05"/>
    <w:rsid w:val="00F32DAA"/>
    <w:rsid w:val="00F43FB8"/>
    <w:rsid w:val="00F44417"/>
    <w:rsid w:val="00F508AE"/>
    <w:rsid w:val="00F50926"/>
    <w:rsid w:val="00F7666F"/>
    <w:rsid w:val="00F8435E"/>
    <w:rsid w:val="00F9004F"/>
    <w:rsid w:val="00F92DC7"/>
    <w:rsid w:val="00F9630F"/>
    <w:rsid w:val="00FA11A4"/>
    <w:rsid w:val="00FA20D1"/>
    <w:rsid w:val="00FA3136"/>
    <w:rsid w:val="00FB23E6"/>
    <w:rsid w:val="00FB39C0"/>
    <w:rsid w:val="00FB79F9"/>
    <w:rsid w:val="00FE2777"/>
    <w:rsid w:val="00FE3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63"/>
    <w:pPr>
      <w:spacing w:after="0" w:line="240" w:lineRule="auto"/>
    </w:pPr>
    <w:rPr>
      <w:rFonts w:ascii="Times New Roman" w:eastAsia="Times New Roman" w:hAnsi="Times New Roman"/>
      <w:sz w:val="24"/>
      <w:szCs w:val="24"/>
      <w:lang w:eastAsia="ru-RU"/>
    </w:rPr>
  </w:style>
  <w:style w:type="paragraph" w:styleId="1">
    <w:name w:val="heading 1"/>
    <w:basedOn w:val="a"/>
    <w:link w:val="10"/>
    <w:uiPriority w:val="9"/>
    <w:qFormat/>
    <w:rsid w:val="002B1C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790"/>
    <w:pPr>
      <w:tabs>
        <w:tab w:val="center" w:pos="4677"/>
        <w:tab w:val="right" w:pos="9355"/>
      </w:tabs>
    </w:pPr>
  </w:style>
  <w:style w:type="character" w:customStyle="1" w:styleId="a4">
    <w:name w:val="Верхний колонтитул Знак"/>
    <w:basedOn w:val="a0"/>
    <w:link w:val="a3"/>
    <w:uiPriority w:val="99"/>
    <w:rsid w:val="00CC7790"/>
    <w:rPr>
      <w:rFonts w:ascii="Times New Roman" w:eastAsia="Times New Roman" w:hAnsi="Times New Roman"/>
      <w:sz w:val="24"/>
      <w:szCs w:val="24"/>
      <w:lang w:eastAsia="ru-RU"/>
    </w:rPr>
  </w:style>
  <w:style w:type="paragraph" w:styleId="a5">
    <w:name w:val="footer"/>
    <w:basedOn w:val="a"/>
    <w:link w:val="a6"/>
    <w:uiPriority w:val="99"/>
    <w:unhideWhenUsed/>
    <w:rsid w:val="00CC7790"/>
    <w:pPr>
      <w:tabs>
        <w:tab w:val="center" w:pos="4677"/>
        <w:tab w:val="right" w:pos="9355"/>
      </w:tabs>
    </w:pPr>
  </w:style>
  <w:style w:type="character" w:customStyle="1" w:styleId="a6">
    <w:name w:val="Нижний колонтитул Знак"/>
    <w:basedOn w:val="a0"/>
    <w:link w:val="a5"/>
    <w:uiPriority w:val="99"/>
    <w:rsid w:val="00CC7790"/>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3678C5"/>
    <w:rPr>
      <w:rFonts w:ascii="Tahoma" w:hAnsi="Tahoma" w:cs="Tahoma"/>
      <w:sz w:val="16"/>
      <w:szCs w:val="16"/>
    </w:rPr>
  </w:style>
  <w:style w:type="character" w:customStyle="1" w:styleId="a8">
    <w:name w:val="Текст выноски Знак"/>
    <w:basedOn w:val="a0"/>
    <w:link w:val="a7"/>
    <w:uiPriority w:val="99"/>
    <w:semiHidden/>
    <w:rsid w:val="003678C5"/>
    <w:rPr>
      <w:rFonts w:ascii="Tahoma" w:eastAsia="Times New Roman" w:hAnsi="Tahoma" w:cs="Tahoma"/>
      <w:sz w:val="16"/>
      <w:szCs w:val="16"/>
      <w:lang w:eastAsia="ru-RU"/>
    </w:rPr>
  </w:style>
  <w:style w:type="paragraph" w:customStyle="1" w:styleId="formattext">
    <w:name w:val="formattext"/>
    <w:basedOn w:val="a"/>
    <w:uiPriority w:val="99"/>
    <w:rsid w:val="00AD0663"/>
    <w:pPr>
      <w:spacing w:before="100" w:beforeAutospacing="1" w:after="100" w:afterAutospacing="1"/>
    </w:pPr>
  </w:style>
  <w:style w:type="character" w:styleId="a9">
    <w:name w:val="Hyperlink"/>
    <w:basedOn w:val="a0"/>
    <w:uiPriority w:val="99"/>
    <w:unhideWhenUsed/>
    <w:rsid w:val="00CD5193"/>
    <w:rPr>
      <w:color w:val="0000FF" w:themeColor="hyperlink"/>
      <w:u w:val="single"/>
    </w:rPr>
  </w:style>
  <w:style w:type="paragraph" w:styleId="aa">
    <w:name w:val="List Paragraph"/>
    <w:basedOn w:val="a"/>
    <w:uiPriority w:val="34"/>
    <w:qFormat/>
    <w:rsid w:val="008A09F7"/>
    <w:pPr>
      <w:ind w:left="720"/>
      <w:contextualSpacing/>
    </w:pPr>
  </w:style>
  <w:style w:type="paragraph" w:customStyle="1" w:styleId="ConsPlusNormal">
    <w:name w:val="ConsPlusNormal"/>
    <w:rsid w:val="004028F6"/>
    <w:pPr>
      <w:autoSpaceDE w:val="0"/>
      <w:autoSpaceDN w:val="0"/>
      <w:adjustRightInd w:val="0"/>
      <w:spacing w:after="0" w:line="240" w:lineRule="auto"/>
    </w:pPr>
    <w:rPr>
      <w:rFonts w:ascii="Times New Roman" w:eastAsia="Times New Roman" w:hAnsi="Times New Roman"/>
      <w:lang w:eastAsia="ru-RU"/>
    </w:rPr>
  </w:style>
  <w:style w:type="paragraph" w:customStyle="1" w:styleId="ConsPlusTitle">
    <w:name w:val="ConsPlusTitle"/>
    <w:rsid w:val="00C8334A"/>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
    <w:name w:val="c"/>
    <w:basedOn w:val="a"/>
    <w:rsid w:val="00F44417"/>
    <w:pPr>
      <w:spacing w:before="100" w:beforeAutospacing="1" w:after="100" w:afterAutospacing="1"/>
    </w:pPr>
  </w:style>
  <w:style w:type="paragraph" w:styleId="ab">
    <w:name w:val="Normal (Web)"/>
    <w:basedOn w:val="a"/>
    <w:uiPriority w:val="99"/>
    <w:unhideWhenUsed/>
    <w:rsid w:val="00F44417"/>
    <w:pPr>
      <w:spacing w:before="100" w:beforeAutospacing="1" w:after="100" w:afterAutospacing="1"/>
    </w:pPr>
  </w:style>
  <w:style w:type="paragraph" w:customStyle="1" w:styleId="t">
    <w:name w:val="t"/>
    <w:basedOn w:val="a"/>
    <w:rsid w:val="00F44417"/>
    <w:pPr>
      <w:spacing w:before="100" w:beforeAutospacing="1" w:after="100" w:afterAutospacing="1"/>
    </w:pPr>
  </w:style>
  <w:style w:type="paragraph" w:customStyle="1" w:styleId="i">
    <w:name w:val="i"/>
    <w:basedOn w:val="a"/>
    <w:rsid w:val="00F44417"/>
    <w:pPr>
      <w:spacing w:before="100" w:beforeAutospacing="1" w:after="100" w:afterAutospacing="1"/>
    </w:pPr>
  </w:style>
  <w:style w:type="character" w:customStyle="1" w:styleId="markx">
    <w:name w:val="markx"/>
    <w:basedOn w:val="a0"/>
    <w:rsid w:val="00F44417"/>
  </w:style>
  <w:style w:type="character" w:customStyle="1" w:styleId="cmd">
    <w:name w:val="cmd"/>
    <w:basedOn w:val="a0"/>
    <w:rsid w:val="00F44417"/>
  </w:style>
  <w:style w:type="character" w:styleId="ac">
    <w:name w:val="FollowedHyperlink"/>
    <w:basedOn w:val="a0"/>
    <w:uiPriority w:val="99"/>
    <w:semiHidden/>
    <w:unhideWhenUsed/>
    <w:rsid w:val="00F44417"/>
    <w:rPr>
      <w:color w:val="800080"/>
      <w:u w:val="single"/>
    </w:rPr>
  </w:style>
  <w:style w:type="paragraph" w:customStyle="1" w:styleId="h">
    <w:name w:val="h"/>
    <w:basedOn w:val="a"/>
    <w:rsid w:val="00F44417"/>
    <w:pPr>
      <w:spacing w:before="100" w:beforeAutospacing="1" w:after="100" w:afterAutospacing="1"/>
    </w:pPr>
  </w:style>
  <w:style w:type="character" w:customStyle="1" w:styleId="mark">
    <w:name w:val="mark"/>
    <w:basedOn w:val="a0"/>
    <w:rsid w:val="00F44417"/>
  </w:style>
  <w:style w:type="character" w:customStyle="1" w:styleId="ed">
    <w:name w:val="ed"/>
    <w:basedOn w:val="a0"/>
    <w:rsid w:val="00F44417"/>
  </w:style>
  <w:style w:type="character" w:customStyle="1" w:styleId="w9">
    <w:name w:val="w9"/>
    <w:basedOn w:val="a0"/>
    <w:rsid w:val="00F44417"/>
  </w:style>
  <w:style w:type="character" w:customStyle="1" w:styleId="edx">
    <w:name w:val="edx"/>
    <w:basedOn w:val="a0"/>
    <w:rsid w:val="00F44417"/>
  </w:style>
  <w:style w:type="paragraph" w:styleId="ad">
    <w:name w:val="No Spacing"/>
    <w:uiPriority w:val="1"/>
    <w:qFormat/>
    <w:rsid w:val="001B7A24"/>
    <w:pPr>
      <w:spacing w:after="0" w:line="240" w:lineRule="auto"/>
    </w:pPr>
    <w:rPr>
      <w:rFonts w:ascii="Times New Roman" w:eastAsia="Times New Roman" w:hAnsi="Times New Roman"/>
      <w:sz w:val="24"/>
      <w:szCs w:val="24"/>
      <w:lang w:eastAsia="ru-RU"/>
    </w:rPr>
  </w:style>
  <w:style w:type="paragraph" w:customStyle="1" w:styleId="p">
    <w:name w:val="p"/>
    <w:basedOn w:val="a"/>
    <w:rsid w:val="001B7A24"/>
    <w:pPr>
      <w:spacing w:before="100" w:beforeAutospacing="1" w:after="100" w:afterAutospacing="1"/>
    </w:pPr>
  </w:style>
  <w:style w:type="paragraph" w:customStyle="1" w:styleId="s">
    <w:name w:val="s"/>
    <w:basedOn w:val="a"/>
    <w:rsid w:val="005762A7"/>
    <w:pPr>
      <w:spacing w:before="100" w:beforeAutospacing="1" w:after="100" w:afterAutospacing="1"/>
    </w:pPr>
  </w:style>
  <w:style w:type="character" w:customStyle="1" w:styleId="w4">
    <w:name w:val="w4"/>
    <w:basedOn w:val="a0"/>
    <w:rsid w:val="00B4238F"/>
  </w:style>
  <w:style w:type="paragraph" w:customStyle="1" w:styleId="j">
    <w:name w:val="j"/>
    <w:basedOn w:val="a"/>
    <w:rsid w:val="00343C33"/>
    <w:pPr>
      <w:spacing w:before="100" w:beforeAutospacing="1" w:after="100" w:afterAutospacing="1"/>
    </w:pPr>
  </w:style>
  <w:style w:type="paragraph" w:customStyle="1" w:styleId="k">
    <w:name w:val="k"/>
    <w:basedOn w:val="a"/>
    <w:rsid w:val="00370A07"/>
    <w:pPr>
      <w:spacing w:before="100" w:beforeAutospacing="1" w:after="100" w:afterAutospacing="1"/>
    </w:pPr>
  </w:style>
  <w:style w:type="paragraph" w:customStyle="1" w:styleId="l">
    <w:name w:val="l"/>
    <w:basedOn w:val="a"/>
    <w:rsid w:val="00370A07"/>
    <w:pPr>
      <w:spacing w:before="100" w:beforeAutospacing="1" w:after="100" w:afterAutospacing="1"/>
    </w:pPr>
  </w:style>
  <w:style w:type="paragraph" w:customStyle="1" w:styleId="n">
    <w:name w:val="n"/>
    <w:basedOn w:val="a"/>
    <w:rsid w:val="00370A07"/>
    <w:pPr>
      <w:spacing w:before="100" w:beforeAutospacing="1" w:after="100" w:afterAutospacing="1"/>
    </w:pPr>
  </w:style>
  <w:style w:type="character" w:customStyle="1" w:styleId="10">
    <w:name w:val="Заголовок 1 Знак"/>
    <w:basedOn w:val="a0"/>
    <w:link w:val="1"/>
    <w:uiPriority w:val="9"/>
    <w:rsid w:val="002B1C24"/>
    <w:rPr>
      <w:rFonts w:ascii="Times New Roman" w:eastAsia="Times New Roman" w:hAnsi="Times New Roman"/>
      <w:b/>
      <w:bCs/>
      <w:kern w:val="36"/>
      <w:sz w:val="48"/>
      <w:szCs w:val="48"/>
      <w:lang w:eastAsia="ru-RU"/>
    </w:rPr>
  </w:style>
  <w:style w:type="character" w:styleId="ae">
    <w:name w:val="Strong"/>
    <w:basedOn w:val="a0"/>
    <w:uiPriority w:val="22"/>
    <w:qFormat/>
    <w:rsid w:val="002B1C24"/>
    <w:rPr>
      <w:b/>
      <w:bCs/>
    </w:rPr>
  </w:style>
  <w:style w:type="paragraph" w:customStyle="1" w:styleId="consplusnormal0">
    <w:name w:val="consplusnormal"/>
    <w:basedOn w:val="a"/>
    <w:rsid w:val="002B1C24"/>
    <w:pPr>
      <w:spacing w:before="100" w:beforeAutospacing="1" w:after="100" w:afterAutospacing="1"/>
    </w:pPr>
  </w:style>
  <w:style w:type="character" w:customStyle="1" w:styleId="format">
    <w:name w:val="format"/>
    <w:basedOn w:val="a0"/>
    <w:rsid w:val="002B1C24"/>
  </w:style>
  <w:style w:type="character" w:customStyle="1" w:styleId="size">
    <w:name w:val="size"/>
    <w:basedOn w:val="a0"/>
    <w:rsid w:val="002B1C24"/>
  </w:style>
  <w:style w:type="paragraph" w:customStyle="1" w:styleId="text-light">
    <w:name w:val="text-light"/>
    <w:basedOn w:val="a"/>
    <w:rsid w:val="002B1C24"/>
    <w:pPr>
      <w:spacing w:before="100" w:beforeAutospacing="1" w:after="100" w:afterAutospacing="1"/>
    </w:pPr>
  </w:style>
  <w:style w:type="paragraph" w:customStyle="1" w:styleId="pd-bottom-15">
    <w:name w:val="pd-bottom-15"/>
    <w:basedOn w:val="a"/>
    <w:rsid w:val="002B1C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63"/>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790"/>
    <w:pPr>
      <w:tabs>
        <w:tab w:val="center" w:pos="4677"/>
        <w:tab w:val="right" w:pos="9355"/>
      </w:tabs>
    </w:pPr>
  </w:style>
  <w:style w:type="character" w:customStyle="1" w:styleId="a4">
    <w:name w:val="Верхний колонтитул Знак"/>
    <w:basedOn w:val="a0"/>
    <w:link w:val="a3"/>
    <w:uiPriority w:val="99"/>
    <w:rsid w:val="00CC7790"/>
    <w:rPr>
      <w:rFonts w:ascii="Times New Roman" w:eastAsia="Times New Roman" w:hAnsi="Times New Roman"/>
      <w:sz w:val="24"/>
      <w:szCs w:val="24"/>
      <w:lang w:eastAsia="ru-RU"/>
    </w:rPr>
  </w:style>
  <w:style w:type="paragraph" w:styleId="a5">
    <w:name w:val="footer"/>
    <w:basedOn w:val="a"/>
    <w:link w:val="a6"/>
    <w:uiPriority w:val="99"/>
    <w:unhideWhenUsed/>
    <w:rsid w:val="00CC7790"/>
    <w:pPr>
      <w:tabs>
        <w:tab w:val="center" w:pos="4677"/>
        <w:tab w:val="right" w:pos="9355"/>
      </w:tabs>
    </w:pPr>
  </w:style>
  <w:style w:type="character" w:customStyle="1" w:styleId="a6">
    <w:name w:val="Нижний колонтитул Знак"/>
    <w:basedOn w:val="a0"/>
    <w:link w:val="a5"/>
    <w:uiPriority w:val="99"/>
    <w:rsid w:val="00CC7790"/>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3678C5"/>
    <w:rPr>
      <w:rFonts w:ascii="Tahoma" w:hAnsi="Tahoma" w:cs="Tahoma"/>
      <w:sz w:val="16"/>
      <w:szCs w:val="16"/>
    </w:rPr>
  </w:style>
  <w:style w:type="character" w:customStyle="1" w:styleId="a8">
    <w:name w:val="Текст выноски Знак"/>
    <w:basedOn w:val="a0"/>
    <w:link w:val="a7"/>
    <w:uiPriority w:val="99"/>
    <w:semiHidden/>
    <w:rsid w:val="003678C5"/>
    <w:rPr>
      <w:rFonts w:ascii="Tahoma" w:eastAsia="Times New Roman" w:hAnsi="Tahoma" w:cs="Tahoma"/>
      <w:sz w:val="16"/>
      <w:szCs w:val="16"/>
      <w:lang w:eastAsia="ru-RU"/>
    </w:rPr>
  </w:style>
  <w:style w:type="paragraph" w:customStyle="1" w:styleId="formattext">
    <w:name w:val="formattext"/>
    <w:basedOn w:val="a"/>
    <w:uiPriority w:val="99"/>
    <w:rsid w:val="00AD0663"/>
    <w:pPr>
      <w:spacing w:before="100" w:beforeAutospacing="1" w:after="100" w:afterAutospacing="1"/>
    </w:pPr>
  </w:style>
  <w:style w:type="character" w:styleId="a9">
    <w:name w:val="Hyperlink"/>
    <w:basedOn w:val="a0"/>
    <w:uiPriority w:val="99"/>
    <w:unhideWhenUsed/>
    <w:rsid w:val="00CD5193"/>
    <w:rPr>
      <w:color w:val="0000FF" w:themeColor="hyperlink"/>
      <w:u w:val="single"/>
    </w:rPr>
  </w:style>
  <w:style w:type="paragraph" w:styleId="aa">
    <w:name w:val="List Paragraph"/>
    <w:basedOn w:val="a"/>
    <w:uiPriority w:val="34"/>
    <w:qFormat/>
    <w:rsid w:val="008A09F7"/>
    <w:pPr>
      <w:ind w:left="720"/>
      <w:contextualSpacing/>
    </w:pPr>
  </w:style>
  <w:style w:type="paragraph" w:customStyle="1" w:styleId="ConsPlusNormal">
    <w:name w:val="ConsPlusNormal"/>
    <w:rsid w:val="004028F6"/>
    <w:pPr>
      <w:autoSpaceDE w:val="0"/>
      <w:autoSpaceDN w:val="0"/>
      <w:adjustRightInd w:val="0"/>
      <w:spacing w:after="0" w:line="240" w:lineRule="auto"/>
    </w:pPr>
    <w:rPr>
      <w:rFonts w:ascii="Times New Roman" w:eastAsia="Times New Roman" w:hAnsi="Times New Roman"/>
      <w:lang w:eastAsia="ru-RU"/>
    </w:rPr>
  </w:style>
  <w:style w:type="paragraph" w:customStyle="1" w:styleId="ConsPlusTitle">
    <w:name w:val="ConsPlusTitle"/>
    <w:rsid w:val="00C8334A"/>
    <w:pPr>
      <w:widowControl w:val="0"/>
      <w:autoSpaceDE w:val="0"/>
      <w:autoSpaceDN w:val="0"/>
      <w:spacing w:after="0" w:line="240" w:lineRule="auto"/>
    </w:pPr>
    <w:rPr>
      <w:rFonts w:ascii="Arial" w:eastAsiaTheme="minorEastAsia" w:hAnsi="Arial" w:cs="Arial"/>
      <w:b/>
      <w:sz w:val="20"/>
      <w:szCs w:val="22"/>
      <w:lang w:eastAsia="ru-RU"/>
    </w:rPr>
  </w:style>
</w:styles>
</file>

<file path=word/webSettings.xml><?xml version="1.0" encoding="utf-8"?>
<w:webSettings xmlns:r="http://schemas.openxmlformats.org/officeDocument/2006/relationships" xmlns:w="http://schemas.openxmlformats.org/wordprocessingml/2006/main">
  <w:divs>
    <w:div w:id="88894386">
      <w:bodyDiv w:val="1"/>
      <w:marLeft w:val="0"/>
      <w:marRight w:val="0"/>
      <w:marTop w:val="0"/>
      <w:marBottom w:val="0"/>
      <w:divBdr>
        <w:top w:val="none" w:sz="0" w:space="0" w:color="auto"/>
        <w:left w:val="none" w:sz="0" w:space="0" w:color="auto"/>
        <w:bottom w:val="none" w:sz="0" w:space="0" w:color="auto"/>
        <w:right w:val="none" w:sz="0" w:space="0" w:color="auto"/>
      </w:divBdr>
    </w:div>
    <w:div w:id="122699128">
      <w:bodyDiv w:val="1"/>
      <w:marLeft w:val="0"/>
      <w:marRight w:val="0"/>
      <w:marTop w:val="0"/>
      <w:marBottom w:val="0"/>
      <w:divBdr>
        <w:top w:val="none" w:sz="0" w:space="0" w:color="auto"/>
        <w:left w:val="none" w:sz="0" w:space="0" w:color="auto"/>
        <w:bottom w:val="none" w:sz="0" w:space="0" w:color="auto"/>
        <w:right w:val="none" w:sz="0" w:space="0" w:color="auto"/>
      </w:divBdr>
    </w:div>
    <w:div w:id="193737945">
      <w:bodyDiv w:val="1"/>
      <w:marLeft w:val="0"/>
      <w:marRight w:val="0"/>
      <w:marTop w:val="0"/>
      <w:marBottom w:val="0"/>
      <w:divBdr>
        <w:top w:val="none" w:sz="0" w:space="0" w:color="auto"/>
        <w:left w:val="none" w:sz="0" w:space="0" w:color="auto"/>
        <w:bottom w:val="none" w:sz="0" w:space="0" w:color="auto"/>
        <w:right w:val="none" w:sz="0" w:space="0" w:color="auto"/>
      </w:divBdr>
    </w:div>
    <w:div w:id="197159914">
      <w:bodyDiv w:val="1"/>
      <w:marLeft w:val="0"/>
      <w:marRight w:val="0"/>
      <w:marTop w:val="0"/>
      <w:marBottom w:val="0"/>
      <w:divBdr>
        <w:top w:val="none" w:sz="0" w:space="0" w:color="auto"/>
        <w:left w:val="none" w:sz="0" w:space="0" w:color="auto"/>
        <w:bottom w:val="none" w:sz="0" w:space="0" w:color="auto"/>
        <w:right w:val="none" w:sz="0" w:space="0" w:color="auto"/>
      </w:divBdr>
    </w:div>
    <w:div w:id="201555611">
      <w:bodyDiv w:val="1"/>
      <w:marLeft w:val="0"/>
      <w:marRight w:val="0"/>
      <w:marTop w:val="0"/>
      <w:marBottom w:val="0"/>
      <w:divBdr>
        <w:top w:val="none" w:sz="0" w:space="0" w:color="auto"/>
        <w:left w:val="none" w:sz="0" w:space="0" w:color="auto"/>
        <w:bottom w:val="none" w:sz="0" w:space="0" w:color="auto"/>
        <w:right w:val="none" w:sz="0" w:space="0" w:color="auto"/>
      </w:divBdr>
    </w:div>
    <w:div w:id="246889094">
      <w:bodyDiv w:val="1"/>
      <w:marLeft w:val="0"/>
      <w:marRight w:val="0"/>
      <w:marTop w:val="0"/>
      <w:marBottom w:val="0"/>
      <w:divBdr>
        <w:top w:val="none" w:sz="0" w:space="0" w:color="auto"/>
        <w:left w:val="none" w:sz="0" w:space="0" w:color="auto"/>
        <w:bottom w:val="none" w:sz="0" w:space="0" w:color="auto"/>
        <w:right w:val="none" w:sz="0" w:space="0" w:color="auto"/>
      </w:divBdr>
    </w:div>
    <w:div w:id="256207585">
      <w:bodyDiv w:val="1"/>
      <w:marLeft w:val="0"/>
      <w:marRight w:val="0"/>
      <w:marTop w:val="0"/>
      <w:marBottom w:val="0"/>
      <w:divBdr>
        <w:top w:val="none" w:sz="0" w:space="0" w:color="auto"/>
        <w:left w:val="none" w:sz="0" w:space="0" w:color="auto"/>
        <w:bottom w:val="none" w:sz="0" w:space="0" w:color="auto"/>
        <w:right w:val="none" w:sz="0" w:space="0" w:color="auto"/>
      </w:divBdr>
    </w:div>
    <w:div w:id="293289104">
      <w:bodyDiv w:val="1"/>
      <w:marLeft w:val="0"/>
      <w:marRight w:val="0"/>
      <w:marTop w:val="0"/>
      <w:marBottom w:val="0"/>
      <w:divBdr>
        <w:top w:val="none" w:sz="0" w:space="0" w:color="auto"/>
        <w:left w:val="none" w:sz="0" w:space="0" w:color="auto"/>
        <w:bottom w:val="none" w:sz="0" w:space="0" w:color="auto"/>
        <w:right w:val="none" w:sz="0" w:space="0" w:color="auto"/>
      </w:divBdr>
    </w:div>
    <w:div w:id="335771832">
      <w:bodyDiv w:val="1"/>
      <w:marLeft w:val="0"/>
      <w:marRight w:val="0"/>
      <w:marTop w:val="0"/>
      <w:marBottom w:val="0"/>
      <w:divBdr>
        <w:top w:val="none" w:sz="0" w:space="0" w:color="auto"/>
        <w:left w:val="none" w:sz="0" w:space="0" w:color="auto"/>
        <w:bottom w:val="none" w:sz="0" w:space="0" w:color="auto"/>
        <w:right w:val="none" w:sz="0" w:space="0" w:color="auto"/>
      </w:divBdr>
    </w:div>
    <w:div w:id="422648541">
      <w:bodyDiv w:val="1"/>
      <w:marLeft w:val="0"/>
      <w:marRight w:val="0"/>
      <w:marTop w:val="0"/>
      <w:marBottom w:val="0"/>
      <w:divBdr>
        <w:top w:val="none" w:sz="0" w:space="0" w:color="auto"/>
        <w:left w:val="none" w:sz="0" w:space="0" w:color="auto"/>
        <w:bottom w:val="none" w:sz="0" w:space="0" w:color="auto"/>
        <w:right w:val="none" w:sz="0" w:space="0" w:color="auto"/>
      </w:divBdr>
    </w:div>
    <w:div w:id="452558118">
      <w:bodyDiv w:val="1"/>
      <w:marLeft w:val="0"/>
      <w:marRight w:val="0"/>
      <w:marTop w:val="0"/>
      <w:marBottom w:val="0"/>
      <w:divBdr>
        <w:top w:val="none" w:sz="0" w:space="0" w:color="auto"/>
        <w:left w:val="none" w:sz="0" w:space="0" w:color="auto"/>
        <w:bottom w:val="none" w:sz="0" w:space="0" w:color="auto"/>
        <w:right w:val="none" w:sz="0" w:space="0" w:color="auto"/>
      </w:divBdr>
    </w:div>
    <w:div w:id="536048516">
      <w:bodyDiv w:val="1"/>
      <w:marLeft w:val="0"/>
      <w:marRight w:val="0"/>
      <w:marTop w:val="0"/>
      <w:marBottom w:val="0"/>
      <w:divBdr>
        <w:top w:val="none" w:sz="0" w:space="0" w:color="auto"/>
        <w:left w:val="none" w:sz="0" w:space="0" w:color="auto"/>
        <w:bottom w:val="none" w:sz="0" w:space="0" w:color="auto"/>
        <w:right w:val="none" w:sz="0" w:space="0" w:color="auto"/>
      </w:divBdr>
    </w:div>
    <w:div w:id="818689873">
      <w:bodyDiv w:val="1"/>
      <w:marLeft w:val="0"/>
      <w:marRight w:val="0"/>
      <w:marTop w:val="0"/>
      <w:marBottom w:val="0"/>
      <w:divBdr>
        <w:top w:val="none" w:sz="0" w:space="0" w:color="auto"/>
        <w:left w:val="none" w:sz="0" w:space="0" w:color="auto"/>
        <w:bottom w:val="none" w:sz="0" w:space="0" w:color="auto"/>
        <w:right w:val="none" w:sz="0" w:space="0" w:color="auto"/>
      </w:divBdr>
    </w:div>
    <w:div w:id="832456762">
      <w:bodyDiv w:val="1"/>
      <w:marLeft w:val="0"/>
      <w:marRight w:val="0"/>
      <w:marTop w:val="0"/>
      <w:marBottom w:val="0"/>
      <w:divBdr>
        <w:top w:val="none" w:sz="0" w:space="0" w:color="auto"/>
        <w:left w:val="none" w:sz="0" w:space="0" w:color="auto"/>
        <w:bottom w:val="none" w:sz="0" w:space="0" w:color="auto"/>
        <w:right w:val="none" w:sz="0" w:space="0" w:color="auto"/>
      </w:divBdr>
    </w:div>
    <w:div w:id="910652275">
      <w:bodyDiv w:val="1"/>
      <w:marLeft w:val="0"/>
      <w:marRight w:val="0"/>
      <w:marTop w:val="0"/>
      <w:marBottom w:val="0"/>
      <w:divBdr>
        <w:top w:val="none" w:sz="0" w:space="0" w:color="auto"/>
        <w:left w:val="none" w:sz="0" w:space="0" w:color="auto"/>
        <w:bottom w:val="none" w:sz="0" w:space="0" w:color="auto"/>
        <w:right w:val="none" w:sz="0" w:space="0" w:color="auto"/>
      </w:divBdr>
    </w:div>
    <w:div w:id="1058746902">
      <w:bodyDiv w:val="1"/>
      <w:marLeft w:val="0"/>
      <w:marRight w:val="0"/>
      <w:marTop w:val="0"/>
      <w:marBottom w:val="0"/>
      <w:divBdr>
        <w:top w:val="none" w:sz="0" w:space="0" w:color="auto"/>
        <w:left w:val="none" w:sz="0" w:space="0" w:color="auto"/>
        <w:bottom w:val="none" w:sz="0" w:space="0" w:color="auto"/>
        <w:right w:val="none" w:sz="0" w:space="0" w:color="auto"/>
      </w:divBdr>
    </w:div>
    <w:div w:id="1202866935">
      <w:bodyDiv w:val="1"/>
      <w:marLeft w:val="0"/>
      <w:marRight w:val="0"/>
      <w:marTop w:val="0"/>
      <w:marBottom w:val="0"/>
      <w:divBdr>
        <w:top w:val="none" w:sz="0" w:space="0" w:color="auto"/>
        <w:left w:val="none" w:sz="0" w:space="0" w:color="auto"/>
        <w:bottom w:val="none" w:sz="0" w:space="0" w:color="auto"/>
        <w:right w:val="none" w:sz="0" w:space="0" w:color="auto"/>
      </w:divBdr>
    </w:div>
    <w:div w:id="1231697129">
      <w:bodyDiv w:val="1"/>
      <w:marLeft w:val="0"/>
      <w:marRight w:val="0"/>
      <w:marTop w:val="0"/>
      <w:marBottom w:val="0"/>
      <w:divBdr>
        <w:top w:val="none" w:sz="0" w:space="0" w:color="auto"/>
        <w:left w:val="none" w:sz="0" w:space="0" w:color="auto"/>
        <w:bottom w:val="none" w:sz="0" w:space="0" w:color="auto"/>
        <w:right w:val="none" w:sz="0" w:space="0" w:color="auto"/>
      </w:divBdr>
    </w:div>
    <w:div w:id="1388912579">
      <w:bodyDiv w:val="1"/>
      <w:marLeft w:val="0"/>
      <w:marRight w:val="0"/>
      <w:marTop w:val="0"/>
      <w:marBottom w:val="0"/>
      <w:divBdr>
        <w:top w:val="none" w:sz="0" w:space="0" w:color="auto"/>
        <w:left w:val="none" w:sz="0" w:space="0" w:color="auto"/>
        <w:bottom w:val="none" w:sz="0" w:space="0" w:color="auto"/>
        <w:right w:val="none" w:sz="0" w:space="0" w:color="auto"/>
      </w:divBdr>
    </w:div>
    <w:div w:id="1521242616">
      <w:bodyDiv w:val="1"/>
      <w:marLeft w:val="0"/>
      <w:marRight w:val="0"/>
      <w:marTop w:val="0"/>
      <w:marBottom w:val="0"/>
      <w:divBdr>
        <w:top w:val="none" w:sz="0" w:space="0" w:color="auto"/>
        <w:left w:val="none" w:sz="0" w:space="0" w:color="auto"/>
        <w:bottom w:val="none" w:sz="0" w:space="0" w:color="auto"/>
        <w:right w:val="none" w:sz="0" w:space="0" w:color="auto"/>
      </w:divBdr>
    </w:div>
    <w:div w:id="1575627779">
      <w:bodyDiv w:val="1"/>
      <w:marLeft w:val="0"/>
      <w:marRight w:val="0"/>
      <w:marTop w:val="0"/>
      <w:marBottom w:val="0"/>
      <w:divBdr>
        <w:top w:val="none" w:sz="0" w:space="0" w:color="auto"/>
        <w:left w:val="none" w:sz="0" w:space="0" w:color="auto"/>
        <w:bottom w:val="none" w:sz="0" w:space="0" w:color="auto"/>
        <w:right w:val="none" w:sz="0" w:space="0" w:color="auto"/>
      </w:divBdr>
    </w:div>
    <w:div w:id="1608582488">
      <w:bodyDiv w:val="1"/>
      <w:marLeft w:val="0"/>
      <w:marRight w:val="0"/>
      <w:marTop w:val="0"/>
      <w:marBottom w:val="0"/>
      <w:divBdr>
        <w:top w:val="none" w:sz="0" w:space="0" w:color="auto"/>
        <w:left w:val="none" w:sz="0" w:space="0" w:color="auto"/>
        <w:bottom w:val="none" w:sz="0" w:space="0" w:color="auto"/>
        <w:right w:val="none" w:sz="0" w:space="0" w:color="auto"/>
      </w:divBdr>
      <w:divsChild>
        <w:div w:id="126437003">
          <w:marLeft w:val="0"/>
          <w:marRight w:val="0"/>
          <w:marTop w:val="0"/>
          <w:marBottom w:val="0"/>
          <w:divBdr>
            <w:top w:val="none" w:sz="0" w:space="0" w:color="auto"/>
            <w:left w:val="none" w:sz="0" w:space="0" w:color="auto"/>
            <w:bottom w:val="none" w:sz="0" w:space="0" w:color="auto"/>
            <w:right w:val="none" w:sz="0" w:space="0" w:color="auto"/>
          </w:divBdr>
          <w:divsChild>
            <w:div w:id="1526867940">
              <w:marLeft w:val="0"/>
              <w:marRight w:val="0"/>
              <w:marTop w:val="0"/>
              <w:marBottom w:val="0"/>
              <w:divBdr>
                <w:top w:val="none" w:sz="0" w:space="0" w:color="auto"/>
                <w:left w:val="none" w:sz="0" w:space="0" w:color="auto"/>
                <w:bottom w:val="none" w:sz="0" w:space="0" w:color="auto"/>
                <w:right w:val="none" w:sz="0" w:space="0" w:color="auto"/>
              </w:divBdr>
            </w:div>
            <w:div w:id="899631526">
              <w:marLeft w:val="0"/>
              <w:marRight w:val="0"/>
              <w:marTop w:val="0"/>
              <w:marBottom w:val="408"/>
              <w:divBdr>
                <w:top w:val="none" w:sz="0" w:space="0" w:color="auto"/>
                <w:left w:val="none" w:sz="0" w:space="0" w:color="auto"/>
                <w:bottom w:val="none" w:sz="0" w:space="0" w:color="auto"/>
                <w:right w:val="none" w:sz="0" w:space="0" w:color="auto"/>
              </w:divBdr>
              <w:divsChild>
                <w:div w:id="130100208">
                  <w:marLeft w:val="0"/>
                  <w:marRight w:val="0"/>
                  <w:marTop w:val="0"/>
                  <w:marBottom w:val="0"/>
                  <w:divBdr>
                    <w:top w:val="none" w:sz="0" w:space="0" w:color="auto"/>
                    <w:left w:val="none" w:sz="0" w:space="0" w:color="auto"/>
                    <w:bottom w:val="none" w:sz="0" w:space="0" w:color="auto"/>
                    <w:right w:val="none" w:sz="0" w:space="0" w:color="auto"/>
                  </w:divBdr>
                  <w:divsChild>
                    <w:div w:id="1502161809">
                      <w:marLeft w:val="0"/>
                      <w:marRight w:val="0"/>
                      <w:marTop w:val="0"/>
                      <w:marBottom w:val="408"/>
                      <w:divBdr>
                        <w:top w:val="none" w:sz="0" w:space="0" w:color="auto"/>
                        <w:left w:val="none" w:sz="0" w:space="0" w:color="auto"/>
                        <w:bottom w:val="none" w:sz="0" w:space="0" w:color="auto"/>
                        <w:right w:val="none" w:sz="0" w:space="0" w:color="auto"/>
                      </w:divBdr>
                    </w:div>
                    <w:div w:id="296839085">
                      <w:marLeft w:val="0"/>
                      <w:marRight w:val="0"/>
                      <w:marTop w:val="0"/>
                      <w:marBottom w:val="0"/>
                      <w:divBdr>
                        <w:top w:val="none" w:sz="0" w:space="0" w:color="auto"/>
                        <w:left w:val="none" w:sz="0" w:space="0" w:color="auto"/>
                        <w:bottom w:val="none" w:sz="0" w:space="0" w:color="auto"/>
                        <w:right w:val="none" w:sz="0" w:space="0" w:color="auto"/>
                      </w:divBdr>
                      <w:divsChild>
                        <w:div w:id="1689794929">
                          <w:marLeft w:val="0"/>
                          <w:marRight w:val="0"/>
                          <w:marTop w:val="0"/>
                          <w:marBottom w:val="0"/>
                          <w:divBdr>
                            <w:top w:val="none" w:sz="0" w:space="0" w:color="auto"/>
                            <w:left w:val="none" w:sz="0" w:space="0" w:color="auto"/>
                            <w:bottom w:val="none" w:sz="0" w:space="0" w:color="auto"/>
                            <w:right w:val="none" w:sz="0" w:space="0" w:color="auto"/>
                          </w:divBdr>
                        </w:div>
                        <w:div w:id="893002088">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24752369">
              <w:marLeft w:val="0"/>
              <w:marRight w:val="0"/>
              <w:marTop w:val="0"/>
              <w:marBottom w:val="408"/>
              <w:divBdr>
                <w:top w:val="none" w:sz="0" w:space="0" w:color="auto"/>
                <w:left w:val="none" w:sz="0" w:space="0" w:color="auto"/>
                <w:bottom w:val="none" w:sz="0" w:space="0" w:color="auto"/>
                <w:right w:val="none" w:sz="0" w:space="0" w:color="auto"/>
              </w:divBdr>
              <w:divsChild>
                <w:div w:id="1900628415">
                  <w:marLeft w:val="0"/>
                  <w:marRight w:val="0"/>
                  <w:marTop w:val="0"/>
                  <w:marBottom w:val="0"/>
                  <w:divBdr>
                    <w:top w:val="none" w:sz="0" w:space="0" w:color="auto"/>
                    <w:left w:val="none" w:sz="0" w:space="0" w:color="auto"/>
                    <w:bottom w:val="none" w:sz="0" w:space="0" w:color="auto"/>
                    <w:right w:val="none" w:sz="0" w:space="0" w:color="auto"/>
                  </w:divBdr>
                  <w:divsChild>
                    <w:div w:id="252933144">
                      <w:marLeft w:val="0"/>
                      <w:marRight w:val="0"/>
                      <w:marTop w:val="0"/>
                      <w:marBottom w:val="408"/>
                      <w:divBdr>
                        <w:top w:val="none" w:sz="0" w:space="0" w:color="auto"/>
                        <w:left w:val="none" w:sz="0" w:space="0" w:color="auto"/>
                        <w:bottom w:val="none" w:sz="0" w:space="0" w:color="auto"/>
                        <w:right w:val="none" w:sz="0" w:space="0" w:color="auto"/>
                      </w:divBdr>
                    </w:div>
                    <w:div w:id="1984043480">
                      <w:marLeft w:val="0"/>
                      <w:marRight w:val="0"/>
                      <w:marTop w:val="0"/>
                      <w:marBottom w:val="0"/>
                      <w:divBdr>
                        <w:top w:val="none" w:sz="0" w:space="0" w:color="auto"/>
                        <w:left w:val="none" w:sz="0" w:space="0" w:color="auto"/>
                        <w:bottom w:val="none" w:sz="0" w:space="0" w:color="auto"/>
                        <w:right w:val="none" w:sz="0" w:space="0" w:color="auto"/>
                      </w:divBdr>
                      <w:divsChild>
                        <w:div w:id="1936665227">
                          <w:marLeft w:val="0"/>
                          <w:marRight w:val="0"/>
                          <w:marTop w:val="0"/>
                          <w:marBottom w:val="0"/>
                          <w:divBdr>
                            <w:top w:val="none" w:sz="0" w:space="0" w:color="auto"/>
                            <w:left w:val="none" w:sz="0" w:space="0" w:color="auto"/>
                            <w:bottom w:val="none" w:sz="0" w:space="0" w:color="auto"/>
                            <w:right w:val="none" w:sz="0" w:space="0" w:color="auto"/>
                          </w:divBdr>
                        </w:div>
                        <w:div w:id="443305389">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4807">
          <w:marLeft w:val="0"/>
          <w:marRight w:val="0"/>
          <w:marTop w:val="0"/>
          <w:marBottom w:val="272"/>
          <w:divBdr>
            <w:top w:val="single" w:sz="6" w:space="20" w:color="EDEDED"/>
            <w:left w:val="single" w:sz="6" w:space="20" w:color="EDEDED"/>
            <w:bottom w:val="single" w:sz="6" w:space="20" w:color="EDEDED"/>
            <w:right w:val="single" w:sz="6" w:space="20" w:color="EDEDED"/>
          </w:divBdr>
        </w:div>
        <w:div w:id="222251773">
          <w:marLeft w:val="0"/>
          <w:marRight w:val="0"/>
          <w:marTop w:val="0"/>
          <w:marBottom w:val="272"/>
          <w:divBdr>
            <w:top w:val="single" w:sz="6" w:space="31" w:color="EDEDED"/>
            <w:left w:val="single" w:sz="6" w:space="20" w:color="EDEDED"/>
            <w:bottom w:val="single" w:sz="6" w:space="31" w:color="EDEDED"/>
            <w:right w:val="single" w:sz="6" w:space="20" w:color="EDEDED"/>
          </w:divBdr>
        </w:div>
      </w:divsChild>
    </w:div>
    <w:div w:id="1664308467">
      <w:bodyDiv w:val="1"/>
      <w:marLeft w:val="0"/>
      <w:marRight w:val="0"/>
      <w:marTop w:val="0"/>
      <w:marBottom w:val="0"/>
      <w:divBdr>
        <w:top w:val="none" w:sz="0" w:space="0" w:color="auto"/>
        <w:left w:val="none" w:sz="0" w:space="0" w:color="auto"/>
        <w:bottom w:val="none" w:sz="0" w:space="0" w:color="auto"/>
        <w:right w:val="none" w:sz="0" w:space="0" w:color="auto"/>
      </w:divBdr>
    </w:div>
    <w:div w:id="1841264189">
      <w:bodyDiv w:val="1"/>
      <w:marLeft w:val="0"/>
      <w:marRight w:val="0"/>
      <w:marTop w:val="0"/>
      <w:marBottom w:val="0"/>
      <w:divBdr>
        <w:top w:val="none" w:sz="0" w:space="0" w:color="auto"/>
        <w:left w:val="none" w:sz="0" w:space="0" w:color="auto"/>
        <w:bottom w:val="none" w:sz="0" w:space="0" w:color="auto"/>
        <w:right w:val="none" w:sz="0" w:space="0" w:color="auto"/>
      </w:divBdr>
    </w:div>
    <w:div w:id="1896041483">
      <w:bodyDiv w:val="1"/>
      <w:marLeft w:val="0"/>
      <w:marRight w:val="0"/>
      <w:marTop w:val="0"/>
      <w:marBottom w:val="0"/>
      <w:divBdr>
        <w:top w:val="none" w:sz="0" w:space="0" w:color="auto"/>
        <w:left w:val="none" w:sz="0" w:space="0" w:color="auto"/>
        <w:bottom w:val="none" w:sz="0" w:space="0" w:color="auto"/>
        <w:right w:val="none" w:sz="0" w:space="0" w:color="auto"/>
      </w:divBdr>
    </w:div>
    <w:div w:id="1969316225">
      <w:bodyDiv w:val="1"/>
      <w:marLeft w:val="0"/>
      <w:marRight w:val="0"/>
      <w:marTop w:val="0"/>
      <w:marBottom w:val="0"/>
      <w:divBdr>
        <w:top w:val="none" w:sz="0" w:space="0" w:color="auto"/>
        <w:left w:val="none" w:sz="0" w:space="0" w:color="auto"/>
        <w:bottom w:val="none" w:sz="0" w:space="0" w:color="auto"/>
        <w:right w:val="none" w:sz="0" w:space="0" w:color="auto"/>
      </w:divBdr>
    </w:div>
    <w:div w:id="1989744512">
      <w:bodyDiv w:val="1"/>
      <w:marLeft w:val="0"/>
      <w:marRight w:val="0"/>
      <w:marTop w:val="0"/>
      <w:marBottom w:val="0"/>
      <w:divBdr>
        <w:top w:val="none" w:sz="0" w:space="0" w:color="auto"/>
        <w:left w:val="none" w:sz="0" w:space="0" w:color="auto"/>
        <w:bottom w:val="none" w:sz="0" w:space="0" w:color="auto"/>
        <w:right w:val="none" w:sz="0" w:space="0" w:color="auto"/>
      </w:divBdr>
    </w:div>
    <w:div w:id="2028409280">
      <w:bodyDiv w:val="1"/>
      <w:marLeft w:val="0"/>
      <w:marRight w:val="0"/>
      <w:marTop w:val="0"/>
      <w:marBottom w:val="0"/>
      <w:divBdr>
        <w:top w:val="none" w:sz="0" w:space="0" w:color="auto"/>
        <w:left w:val="none" w:sz="0" w:space="0" w:color="auto"/>
        <w:bottom w:val="none" w:sz="0" w:space="0" w:color="auto"/>
        <w:right w:val="none" w:sz="0" w:space="0" w:color="auto"/>
      </w:divBdr>
    </w:div>
    <w:div w:id="2038652429">
      <w:bodyDiv w:val="1"/>
      <w:marLeft w:val="0"/>
      <w:marRight w:val="0"/>
      <w:marTop w:val="0"/>
      <w:marBottom w:val="0"/>
      <w:divBdr>
        <w:top w:val="none" w:sz="0" w:space="0" w:color="auto"/>
        <w:left w:val="none" w:sz="0" w:space="0" w:color="auto"/>
        <w:bottom w:val="none" w:sz="0" w:space="0" w:color="auto"/>
        <w:right w:val="none" w:sz="0" w:space="0" w:color="auto"/>
      </w:divBdr>
    </w:div>
    <w:div w:id="2112357322">
      <w:bodyDiv w:val="1"/>
      <w:marLeft w:val="0"/>
      <w:marRight w:val="0"/>
      <w:marTop w:val="0"/>
      <w:marBottom w:val="0"/>
      <w:divBdr>
        <w:top w:val="none" w:sz="0" w:space="0" w:color="auto"/>
        <w:left w:val="none" w:sz="0" w:space="0" w:color="auto"/>
        <w:bottom w:val="none" w:sz="0" w:space="0" w:color="auto"/>
        <w:right w:val="none" w:sz="0" w:space="0" w:color="auto"/>
      </w:divBdr>
    </w:div>
    <w:div w:id="21309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uploads/magic/ru-RU/Document-0-6646-src-1539954730.7824.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trud.gov.ru/document/document/download/66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trud.gov.ru/uploads/magic/ru-RU/Document-0-6646-src-1539954731.19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trud.gov.ru/uploads/magic/ru-RU/Document-0-6646-src-1539954731.193.docx" TargetMode="External"/><Relationship Id="rId4" Type="http://schemas.openxmlformats.org/officeDocument/2006/relationships/settings" Target="settings.xml"/><Relationship Id="rId9" Type="http://schemas.openxmlformats.org/officeDocument/2006/relationships/hyperlink" Target="https://mintrud.gov.ru/uploads/magic/ru-RU/Document-0-6646-src-1539954730.7824.docx" TargetMode="External"/><Relationship Id="rId14" Type="http://schemas.openxmlformats.org/officeDocument/2006/relationships/fontTable" Target="fontTable.xml"/><Relationship Id="rId7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0E8E-FFCE-4662-9CFF-ACC8F5D7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Луиза Сабировна</dc:creator>
  <cp:lastModifiedBy>никитино</cp:lastModifiedBy>
  <cp:revision>83</cp:revision>
  <cp:lastPrinted>2022-10-07T12:48:00Z</cp:lastPrinted>
  <dcterms:created xsi:type="dcterms:W3CDTF">2023-04-19T11:44:00Z</dcterms:created>
  <dcterms:modified xsi:type="dcterms:W3CDTF">2023-04-28T09:37:00Z</dcterms:modified>
</cp:coreProperties>
</file>