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5D9" w:rsidRPr="00EC6BB9" w:rsidRDefault="00DE15D9" w:rsidP="00DE15D9">
      <w:pPr>
        <w:pStyle w:val="11"/>
        <w:spacing w:line="259" w:lineRule="auto"/>
        <w:jc w:val="center"/>
        <w:rPr>
          <w:b/>
          <w:sz w:val="28"/>
          <w:szCs w:val="28"/>
        </w:rPr>
      </w:pPr>
      <w:r w:rsidRPr="00EC6BB9">
        <w:rPr>
          <w:b/>
          <w:bCs/>
          <w:sz w:val="28"/>
          <w:szCs w:val="28"/>
        </w:rPr>
        <w:t>АДМИНИСТРАЦИЯ</w:t>
      </w:r>
    </w:p>
    <w:p w:rsidR="00DE15D9" w:rsidRPr="00EC6BB9" w:rsidRDefault="00DE15D9" w:rsidP="00DE15D9">
      <w:pPr>
        <w:pStyle w:val="11"/>
        <w:spacing w:line="259" w:lineRule="auto"/>
        <w:jc w:val="center"/>
        <w:rPr>
          <w:b/>
          <w:sz w:val="28"/>
          <w:szCs w:val="28"/>
        </w:rPr>
      </w:pPr>
      <w:r w:rsidRPr="00EC6BB9">
        <w:rPr>
          <w:b/>
          <w:sz w:val="28"/>
          <w:szCs w:val="28"/>
        </w:rPr>
        <w:t>МУНИЦИПАЛЬНОГО ОБРАЗОВАНИЯ</w:t>
      </w:r>
    </w:p>
    <w:p w:rsidR="00DE15D9" w:rsidRPr="00EC6BB9" w:rsidRDefault="00DE15D9" w:rsidP="00DE15D9">
      <w:pPr>
        <w:pStyle w:val="11"/>
        <w:spacing w:after="620" w:line="259" w:lineRule="auto"/>
        <w:jc w:val="center"/>
        <w:rPr>
          <w:b/>
          <w:sz w:val="28"/>
          <w:szCs w:val="28"/>
        </w:rPr>
      </w:pPr>
      <w:r w:rsidRPr="00EC6BB9">
        <w:rPr>
          <w:b/>
          <w:bCs/>
          <w:sz w:val="28"/>
          <w:szCs w:val="28"/>
        </w:rPr>
        <w:t>НИКИТИНСКОЕ СЕЛЬСКОЕ ПОСЕЛЕНИЕ</w:t>
      </w:r>
      <w:r w:rsidRPr="00EC6BB9">
        <w:rPr>
          <w:b/>
          <w:bCs/>
          <w:sz w:val="28"/>
          <w:szCs w:val="28"/>
        </w:rPr>
        <w:br/>
        <w:t>СУРСКОГО РАЙОНА УЛЬЯНОВСКОЙ ОБЛАСТИ</w:t>
      </w:r>
    </w:p>
    <w:p w:rsidR="00DE15D9" w:rsidRPr="00FF2A09" w:rsidRDefault="00DE15D9" w:rsidP="00FF2A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F2A0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bookmarkEnd w:id="0"/>
    <w:p w:rsidR="00DE15D9" w:rsidRPr="00EC6BB9" w:rsidRDefault="00FF2A09" w:rsidP="00FF2A09">
      <w:pPr>
        <w:pStyle w:val="11"/>
        <w:tabs>
          <w:tab w:val="left" w:leader="underscore" w:pos="9666"/>
        </w:tabs>
        <w:spacing w:line="240" w:lineRule="auto"/>
        <w:rPr>
          <w:sz w:val="28"/>
          <w:szCs w:val="28"/>
        </w:rPr>
      </w:pPr>
      <w:r w:rsidRPr="00FF2A09">
        <w:rPr>
          <w:sz w:val="28"/>
          <w:szCs w:val="28"/>
          <w:u w:val="single"/>
        </w:rPr>
        <w:t>01 августа 2024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="00DE15D9" w:rsidRPr="00FF2A09">
        <w:rPr>
          <w:sz w:val="28"/>
          <w:szCs w:val="28"/>
          <w:u w:val="single"/>
        </w:rPr>
        <w:t>№</w:t>
      </w:r>
      <w:r w:rsidRPr="00FF2A09">
        <w:rPr>
          <w:sz w:val="28"/>
          <w:szCs w:val="28"/>
          <w:u w:val="single"/>
        </w:rPr>
        <w:t xml:space="preserve"> 22-П</w:t>
      </w:r>
    </w:p>
    <w:p w:rsidR="00DE15D9" w:rsidRPr="00EC6BB9" w:rsidRDefault="00DE15D9" w:rsidP="00DE15D9">
      <w:pPr>
        <w:pStyle w:val="11"/>
        <w:tabs>
          <w:tab w:val="left" w:leader="underscore" w:pos="1358"/>
          <w:tab w:val="left" w:leader="underscore" w:pos="1522"/>
        </w:tabs>
        <w:spacing w:after="620" w:line="240" w:lineRule="auto"/>
        <w:jc w:val="right"/>
        <w:rPr>
          <w:sz w:val="24"/>
          <w:szCs w:val="24"/>
        </w:rPr>
      </w:pPr>
      <w:r w:rsidRPr="00EC6BB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2F3B6" wp14:editId="654C6A40">
                <wp:simplePos x="0" y="0"/>
                <wp:positionH relativeFrom="page">
                  <wp:posOffset>3590290</wp:posOffset>
                </wp:positionH>
                <wp:positionV relativeFrom="paragraph">
                  <wp:posOffset>130175</wp:posOffset>
                </wp:positionV>
                <wp:extent cx="914400" cy="18923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15D9" w:rsidRDefault="00DE15D9" w:rsidP="00DE15D9">
                            <w:pPr>
                              <w:pStyle w:val="11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с. Выползово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82.7pt;margin-top:10.25pt;width:1in;height:14.9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" filled="f" stroked="f">
                <v:textbox inset="0,0,0,0">
                  <w:txbxContent>
                    <w:p w:rsidR="00DE15D9" w:rsidRDefault="00DE15D9" w:rsidP="00DE15D9">
                      <w:pPr>
                        <w:pStyle w:val="11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с. Выползово 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EC6BB9">
        <w:rPr>
          <w:sz w:val="24"/>
          <w:szCs w:val="24"/>
        </w:rPr>
        <w:t>Экз.№</w:t>
      </w:r>
      <w:r w:rsidRPr="00EC6BB9">
        <w:rPr>
          <w:sz w:val="24"/>
          <w:szCs w:val="24"/>
        </w:rPr>
        <w:tab/>
      </w:r>
      <w:r w:rsidRPr="00EC6BB9">
        <w:rPr>
          <w:sz w:val="24"/>
          <w:szCs w:val="24"/>
        </w:rPr>
        <w:tab/>
      </w:r>
    </w:p>
    <w:p w:rsidR="00DE15D9" w:rsidRPr="00EC6BB9" w:rsidRDefault="00DE15D9" w:rsidP="00DE15D9">
      <w:pPr>
        <w:pStyle w:val="11"/>
        <w:spacing w:after="620" w:line="259" w:lineRule="auto"/>
        <w:jc w:val="center"/>
        <w:rPr>
          <w:sz w:val="28"/>
          <w:szCs w:val="28"/>
        </w:rPr>
      </w:pPr>
      <w:r w:rsidRPr="00EC6BB9">
        <w:rPr>
          <w:b/>
          <w:bCs/>
          <w:sz w:val="28"/>
          <w:szCs w:val="28"/>
        </w:rPr>
        <w:t>Об утверждении Программы</w:t>
      </w:r>
      <w:r w:rsidRPr="00EC6BB9">
        <w:rPr>
          <w:b/>
          <w:bCs/>
          <w:sz w:val="28"/>
          <w:szCs w:val="28"/>
        </w:rPr>
        <w:br/>
        <w:t>«Производственного контроля качества  питьевой воды на</w:t>
      </w:r>
      <w:r w:rsidRPr="00EC6BB9">
        <w:rPr>
          <w:b/>
          <w:bCs/>
          <w:sz w:val="28"/>
          <w:szCs w:val="28"/>
        </w:rPr>
        <w:br/>
        <w:t>территории муниципального образования  Никитинско</w:t>
      </w:r>
      <w:r w:rsidR="00EC6BB9" w:rsidRPr="00EC6BB9">
        <w:rPr>
          <w:b/>
          <w:bCs/>
          <w:sz w:val="28"/>
          <w:szCs w:val="28"/>
        </w:rPr>
        <w:t>е</w:t>
      </w:r>
      <w:r w:rsidRPr="00EC6BB9">
        <w:rPr>
          <w:b/>
          <w:bCs/>
          <w:sz w:val="28"/>
          <w:szCs w:val="28"/>
        </w:rPr>
        <w:t xml:space="preserve"> сельско</w:t>
      </w:r>
      <w:r w:rsidR="00EC6BB9" w:rsidRPr="00EC6BB9">
        <w:rPr>
          <w:b/>
          <w:bCs/>
          <w:sz w:val="28"/>
          <w:szCs w:val="28"/>
        </w:rPr>
        <w:t xml:space="preserve">е </w:t>
      </w:r>
      <w:r w:rsidRPr="00EC6BB9">
        <w:rPr>
          <w:b/>
          <w:bCs/>
          <w:sz w:val="28"/>
          <w:szCs w:val="28"/>
        </w:rPr>
        <w:t>поселени</w:t>
      </w:r>
      <w:r w:rsidR="00EC6BB9" w:rsidRPr="00EC6BB9">
        <w:rPr>
          <w:b/>
          <w:bCs/>
          <w:sz w:val="28"/>
          <w:szCs w:val="28"/>
        </w:rPr>
        <w:t xml:space="preserve">е </w:t>
      </w:r>
      <w:r w:rsidRPr="00EC6BB9">
        <w:rPr>
          <w:b/>
          <w:bCs/>
          <w:sz w:val="28"/>
          <w:szCs w:val="28"/>
        </w:rPr>
        <w:t>Сурского района  Ульяновской области на 2024-2029годы»</w:t>
      </w:r>
    </w:p>
    <w:p w:rsidR="00DE15D9" w:rsidRPr="00EC6BB9" w:rsidRDefault="00DE15D9" w:rsidP="00DE15D9">
      <w:pPr>
        <w:pStyle w:val="20"/>
        <w:shd w:val="clear" w:color="auto" w:fill="auto"/>
        <w:tabs>
          <w:tab w:val="left" w:pos="1152"/>
        </w:tabs>
        <w:spacing w:line="317" w:lineRule="exact"/>
        <w:ind w:left="360"/>
        <w:jc w:val="left"/>
        <w:rPr>
          <w:sz w:val="28"/>
          <w:szCs w:val="28"/>
        </w:rPr>
      </w:pPr>
      <w:r w:rsidRPr="00EC6BB9">
        <w:rPr>
          <w:sz w:val="28"/>
          <w:szCs w:val="28"/>
        </w:rPr>
        <w:t xml:space="preserve">     На основании </w:t>
      </w:r>
      <w:r w:rsidRPr="00EC6BB9">
        <w:rPr>
          <w:rStyle w:val="2"/>
          <w:color w:val="000000"/>
          <w:sz w:val="28"/>
          <w:szCs w:val="28"/>
        </w:rPr>
        <w:t>Закона РФ «О санитарно-эпидемиологическом благополучии населения от 30.03.1999г. №52-ФЗ, Закона  РФ «О водоснабжении и водоотведении» от 07.12.2011 г. № 416-ФЗ</w:t>
      </w:r>
      <w:proofErr w:type="gramStart"/>
      <w:r w:rsidRPr="00EC6BB9">
        <w:rPr>
          <w:rStyle w:val="2"/>
          <w:color w:val="000000"/>
          <w:sz w:val="28"/>
          <w:szCs w:val="28"/>
        </w:rPr>
        <w:t xml:space="preserve"> </w:t>
      </w:r>
      <w:r w:rsidRPr="00EC6BB9">
        <w:rPr>
          <w:sz w:val="28"/>
          <w:szCs w:val="28"/>
        </w:rPr>
        <w:t>,</w:t>
      </w:r>
      <w:proofErr w:type="gramEnd"/>
      <w:r w:rsidRPr="00EC6BB9">
        <w:rPr>
          <w:sz w:val="28"/>
          <w:szCs w:val="28"/>
        </w:rPr>
        <w:t xml:space="preserve"> постановляю:</w:t>
      </w:r>
    </w:p>
    <w:p w:rsidR="00DE15D9" w:rsidRPr="00EC6BB9" w:rsidRDefault="00DE15D9" w:rsidP="00DE15D9">
      <w:pPr>
        <w:pStyle w:val="11"/>
        <w:numPr>
          <w:ilvl w:val="0"/>
          <w:numId w:val="3"/>
        </w:numPr>
        <w:tabs>
          <w:tab w:val="left" w:pos="1066"/>
        </w:tabs>
        <w:ind w:firstLine="680"/>
        <w:jc w:val="both"/>
        <w:rPr>
          <w:sz w:val="28"/>
          <w:szCs w:val="28"/>
        </w:rPr>
      </w:pPr>
      <w:r w:rsidRPr="00EC6BB9">
        <w:rPr>
          <w:sz w:val="28"/>
          <w:szCs w:val="28"/>
        </w:rPr>
        <w:t>Утвердить прилагаемую программу «Производственного контроля качества   питьевой воды на территории муниципального образования  Никитинско</w:t>
      </w:r>
      <w:r w:rsidR="00EC6BB9" w:rsidRPr="00EC6BB9">
        <w:rPr>
          <w:sz w:val="28"/>
          <w:szCs w:val="28"/>
        </w:rPr>
        <w:t>е</w:t>
      </w:r>
      <w:r w:rsidRPr="00EC6BB9">
        <w:rPr>
          <w:sz w:val="28"/>
          <w:szCs w:val="28"/>
        </w:rPr>
        <w:t xml:space="preserve"> сельско</w:t>
      </w:r>
      <w:r w:rsidR="00EC6BB9" w:rsidRPr="00EC6BB9">
        <w:rPr>
          <w:sz w:val="28"/>
          <w:szCs w:val="28"/>
        </w:rPr>
        <w:t>е</w:t>
      </w:r>
      <w:r w:rsidRPr="00EC6BB9">
        <w:rPr>
          <w:sz w:val="28"/>
          <w:szCs w:val="28"/>
        </w:rPr>
        <w:t xml:space="preserve"> поселени</w:t>
      </w:r>
      <w:r w:rsidR="00EC6BB9" w:rsidRPr="00EC6BB9">
        <w:rPr>
          <w:sz w:val="28"/>
          <w:szCs w:val="28"/>
        </w:rPr>
        <w:t>е</w:t>
      </w:r>
      <w:r w:rsidRPr="00EC6BB9">
        <w:rPr>
          <w:sz w:val="28"/>
          <w:szCs w:val="28"/>
        </w:rPr>
        <w:t xml:space="preserve"> Сурского района Ульяновской области на 202</w:t>
      </w:r>
      <w:r w:rsidR="00EC6BB9" w:rsidRPr="00EC6BB9">
        <w:rPr>
          <w:sz w:val="28"/>
          <w:szCs w:val="28"/>
        </w:rPr>
        <w:t>4</w:t>
      </w:r>
      <w:r w:rsidRPr="00EC6BB9">
        <w:rPr>
          <w:sz w:val="28"/>
          <w:szCs w:val="28"/>
        </w:rPr>
        <w:t>-202</w:t>
      </w:r>
      <w:r w:rsidR="00EC6BB9" w:rsidRPr="00EC6BB9">
        <w:rPr>
          <w:sz w:val="28"/>
          <w:szCs w:val="28"/>
        </w:rPr>
        <w:t>9</w:t>
      </w:r>
      <w:r w:rsidRPr="00EC6BB9">
        <w:rPr>
          <w:sz w:val="28"/>
          <w:szCs w:val="28"/>
        </w:rPr>
        <w:t>г.» (Программа прилагается).</w:t>
      </w:r>
    </w:p>
    <w:p w:rsidR="00DE15D9" w:rsidRPr="00EC6BB9" w:rsidRDefault="00DE15D9" w:rsidP="00DE15D9">
      <w:pPr>
        <w:pStyle w:val="11"/>
        <w:numPr>
          <w:ilvl w:val="0"/>
          <w:numId w:val="3"/>
        </w:numPr>
        <w:tabs>
          <w:tab w:val="left" w:pos="1071"/>
        </w:tabs>
        <w:ind w:firstLine="680"/>
        <w:jc w:val="both"/>
        <w:rPr>
          <w:sz w:val="28"/>
          <w:szCs w:val="28"/>
        </w:rPr>
      </w:pPr>
      <w:r w:rsidRPr="00EC6BB9">
        <w:rPr>
          <w:sz w:val="28"/>
          <w:szCs w:val="28"/>
        </w:rPr>
        <w:t>Настоящее постановление вступает в силу на следующий день после дня его обнародования.</w:t>
      </w:r>
    </w:p>
    <w:p w:rsidR="00DE15D9" w:rsidRPr="00EC6BB9" w:rsidRDefault="00DE15D9" w:rsidP="00DE15D9">
      <w:pPr>
        <w:pStyle w:val="11"/>
        <w:numPr>
          <w:ilvl w:val="0"/>
          <w:numId w:val="3"/>
        </w:numPr>
        <w:tabs>
          <w:tab w:val="left" w:pos="1071"/>
        </w:tabs>
        <w:spacing w:after="620"/>
        <w:ind w:firstLine="680"/>
        <w:jc w:val="both"/>
        <w:rPr>
          <w:sz w:val="28"/>
          <w:szCs w:val="28"/>
        </w:rPr>
      </w:pPr>
      <w:bookmarkStart w:id="1" w:name="bookmark2"/>
      <w:bookmarkEnd w:id="1"/>
      <w:proofErr w:type="gramStart"/>
      <w:r w:rsidRPr="00EC6BB9">
        <w:rPr>
          <w:sz w:val="28"/>
          <w:szCs w:val="28"/>
        </w:rPr>
        <w:t>Контроль за</w:t>
      </w:r>
      <w:proofErr w:type="gramEnd"/>
      <w:r w:rsidRPr="00EC6BB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E15D9" w:rsidRPr="00EC6BB9" w:rsidRDefault="00DE15D9" w:rsidP="00DE15D9">
      <w:pPr>
        <w:pStyle w:val="11"/>
        <w:spacing w:line="259" w:lineRule="auto"/>
        <w:rPr>
          <w:sz w:val="28"/>
          <w:szCs w:val="28"/>
        </w:rPr>
      </w:pPr>
      <w:proofErr w:type="spellStart"/>
      <w:r w:rsidRPr="00EC6BB9">
        <w:rPr>
          <w:sz w:val="28"/>
          <w:szCs w:val="28"/>
        </w:rPr>
        <w:t>И.о</w:t>
      </w:r>
      <w:proofErr w:type="gramStart"/>
      <w:r w:rsidRPr="00EC6BB9">
        <w:rPr>
          <w:sz w:val="28"/>
          <w:szCs w:val="28"/>
        </w:rPr>
        <w:t>.Г</w:t>
      </w:r>
      <w:proofErr w:type="gramEnd"/>
      <w:r w:rsidRPr="00EC6BB9">
        <w:rPr>
          <w:sz w:val="28"/>
          <w:szCs w:val="28"/>
        </w:rPr>
        <w:t>лавы</w:t>
      </w:r>
      <w:proofErr w:type="spellEnd"/>
      <w:r w:rsidRPr="00EC6BB9">
        <w:rPr>
          <w:sz w:val="28"/>
          <w:szCs w:val="28"/>
        </w:rPr>
        <w:t xml:space="preserve"> администрации </w:t>
      </w:r>
    </w:p>
    <w:p w:rsidR="00DE15D9" w:rsidRPr="00EC6BB9" w:rsidRDefault="00DE15D9" w:rsidP="00DE15D9">
      <w:pPr>
        <w:pStyle w:val="11"/>
        <w:spacing w:line="259" w:lineRule="auto"/>
        <w:rPr>
          <w:sz w:val="28"/>
          <w:szCs w:val="28"/>
        </w:rPr>
      </w:pPr>
      <w:r w:rsidRPr="00EC6BB9">
        <w:rPr>
          <w:sz w:val="28"/>
          <w:szCs w:val="28"/>
        </w:rPr>
        <w:t xml:space="preserve">муниципального образования </w:t>
      </w:r>
    </w:p>
    <w:p w:rsidR="00DE15D9" w:rsidRPr="00EC6BB9" w:rsidRDefault="00DE15D9" w:rsidP="00DE15D9">
      <w:pPr>
        <w:pStyle w:val="11"/>
        <w:spacing w:line="259" w:lineRule="auto"/>
        <w:rPr>
          <w:sz w:val="28"/>
          <w:szCs w:val="28"/>
        </w:rPr>
      </w:pPr>
      <w:r w:rsidRPr="00EC6BB9">
        <w:rPr>
          <w:sz w:val="28"/>
          <w:szCs w:val="28"/>
        </w:rPr>
        <w:t>Никитинское сельское поселение</w:t>
      </w:r>
      <w:r w:rsidR="00EC6BB9" w:rsidRPr="00EC6BB9">
        <w:rPr>
          <w:sz w:val="28"/>
          <w:szCs w:val="28"/>
        </w:rPr>
        <w:t xml:space="preserve">                                       </w:t>
      </w:r>
      <w:proofErr w:type="spellStart"/>
      <w:r w:rsidR="00EC6BB9" w:rsidRPr="00EC6BB9">
        <w:rPr>
          <w:sz w:val="28"/>
          <w:szCs w:val="28"/>
        </w:rPr>
        <w:t>М.В.Мамаев</w:t>
      </w:r>
      <w:proofErr w:type="spellEnd"/>
    </w:p>
    <w:p w:rsidR="00EC6BB9" w:rsidRDefault="00EC6BB9" w:rsidP="00DE15D9">
      <w:pPr>
        <w:pStyle w:val="11"/>
        <w:spacing w:line="259" w:lineRule="auto"/>
      </w:pPr>
    </w:p>
    <w:p w:rsidR="00EC6BB9" w:rsidRDefault="00EC6BB9" w:rsidP="00DE15D9">
      <w:pPr>
        <w:pStyle w:val="11"/>
        <w:spacing w:line="259" w:lineRule="auto"/>
      </w:pPr>
    </w:p>
    <w:p w:rsidR="00EC6BB9" w:rsidRDefault="00EC6BB9" w:rsidP="00DE15D9">
      <w:pPr>
        <w:pStyle w:val="11"/>
        <w:spacing w:line="259" w:lineRule="auto"/>
      </w:pPr>
    </w:p>
    <w:p w:rsidR="00EC6BB9" w:rsidRDefault="00EC6BB9" w:rsidP="00DE15D9">
      <w:pPr>
        <w:pStyle w:val="11"/>
        <w:spacing w:line="259" w:lineRule="auto"/>
      </w:pPr>
    </w:p>
    <w:p w:rsidR="00EC6BB9" w:rsidRDefault="00EC6BB9" w:rsidP="00DE15D9">
      <w:pPr>
        <w:pStyle w:val="11"/>
        <w:spacing w:line="259" w:lineRule="auto"/>
      </w:pPr>
    </w:p>
    <w:p w:rsidR="00EC6BB9" w:rsidRDefault="00EC6BB9" w:rsidP="00DE15D9">
      <w:pPr>
        <w:pStyle w:val="11"/>
        <w:spacing w:line="259" w:lineRule="auto"/>
      </w:pPr>
    </w:p>
    <w:p w:rsidR="00EC6BB9" w:rsidRDefault="00EC6BB9" w:rsidP="00DE15D9">
      <w:pPr>
        <w:pStyle w:val="11"/>
        <w:spacing w:line="259" w:lineRule="auto"/>
      </w:pPr>
    </w:p>
    <w:p w:rsidR="00EC6BB9" w:rsidRDefault="00EC6BB9" w:rsidP="00DE15D9">
      <w:pPr>
        <w:pStyle w:val="11"/>
        <w:spacing w:line="259" w:lineRule="auto"/>
      </w:pPr>
    </w:p>
    <w:p w:rsidR="00EC6BB9" w:rsidRDefault="00EC6BB9" w:rsidP="00DE15D9">
      <w:pPr>
        <w:pStyle w:val="11"/>
        <w:spacing w:line="259" w:lineRule="auto"/>
      </w:pPr>
    </w:p>
    <w:p w:rsidR="00EC6BB9" w:rsidRDefault="00EC6BB9" w:rsidP="00DE15D9">
      <w:pPr>
        <w:pStyle w:val="11"/>
        <w:spacing w:line="259" w:lineRule="auto"/>
      </w:pPr>
    </w:p>
    <w:p w:rsidR="00EC6BB9" w:rsidRDefault="00EC6BB9" w:rsidP="00DE15D9">
      <w:pPr>
        <w:pStyle w:val="11"/>
        <w:spacing w:line="259" w:lineRule="auto"/>
      </w:pPr>
    </w:p>
    <w:p w:rsidR="00EC6BB9" w:rsidRDefault="00EC6BB9" w:rsidP="00DE15D9">
      <w:pPr>
        <w:pStyle w:val="11"/>
        <w:spacing w:line="259" w:lineRule="auto"/>
      </w:pPr>
    </w:p>
    <w:p w:rsidR="00EC6BB9" w:rsidRDefault="00EC6BB9" w:rsidP="00DE15D9">
      <w:pPr>
        <w:pStyle w:val="11"/>
        <w:spacing w:line="259" w:lineRule="auto"/>
      </w:pPr>
    </w:p>
    <w:p w:rsidR="00EC6BB9" w:rsidRDefault="00EC6BB9" w:rsidP="00DE15D9">
      <w:pPr>
        <w:pStyle w:val="11"/>
        <w:spacing w:line="259" w:lineRule="auto"/>
      </w:pPr>
    </w:p>
    <w:p w:rsidR="00EC6BB9" w:rsidRDefault="00EC6BB9" w:rsidP="00DE15D9">
      <w:pPr>
        <w:pStyle w:val="11"/>
        <w:spacing w:line="259" w:lineRule="auto"/>
      </w:pPr>
    </w:p>
    <w:p w:rsidR="00EC6BB9" w:rsidRDefault="00EC6BB9" w:rsidP="00DE15D9">
      <w:pPr>
        <w:pStyle w:val="11"/>
        <w:spacing w:line="259" w:lineRule="auto"/>
      </w:pPr>
    </w:p>
    <w:p w:rsidR="00EC6BB9" w:rsidRDefault="00EC6BB9" w:rsidP="00EC6BB9">
      <w:pPr>
        <w:pStyle w:val="11"/>
        <w:tabs>
          <w:tab w:val="left" w:pos="7380"/>
        </w:tabs>
        <w:spacing w:line="259" w:lineRule="auto"/>
      </w:pPr>
      <w:r>
        <w:tab/>
      </w:r>
    </w:p>
    <w:p w:rsidR="00EC6BB9" w:rsidRDefault="00EC6BB9" w:rsidP="00DE15D9">
      <w:pPr>
        <w:pStyle w:val="11"/>
        <w:spacing w:line="259" w:lineRule="auto"/>
      </w:pPr>
    </w:p>
    <w:p w:rsidR="00EC6BB9" w:rsidRDefault="00EC6BB9" w:rsidP="00DE15D9">
      <w:pPr>
        <w:pStyle w:val="11"/>
        <w:spacing w:line="259" w:lineRule="auto"/>
      </w:pPr>
    </w:p>
    <w:p w:rsidR="0055317A" w:rsidRPr="0055317A" w:rsidRDefault="0055317A" w:rsidP="0055317A">
      <w:pPr>
        <w:pStyle w:val="30"/>
        <w:shd w:val="clear" w:color="auto" w:fill="auto"/>
      </w:pPr>
    </w:p>
    <w:p w:rsidR="0055317A" w:rsidRPr="0055317A" w:rsidRDefault="0055317A" w:rsidP="0055317A">
      <w:pPr>
        <w:pStyle w:val="40"/>
        <w:shd w:val="clear" w:color="auto" w:fill="auto"/>
        <w:tabs>
          <w:tab w:val="left" w:pos="5809"/>
        </w:tabs>
        <w:jc w:val="left"/>
        <w:rPr>
          <w:sz w:val="24"/>
          <w:szCs w:val="24"/>
        </w:rPr>
      </w:pPr>
      <w:r w:rsidRPr="0055317A">
        <w:rPr>
          <w:rStyle w:val="4"/>
          <w:b/>
          <w:bCs/>
          <w:color w:val="000000"/>
          <w:sz w:val="24"/>
          <w:szCs w:val="24"/>
        </w:rPr>
        <w:t>СОГЛАСОВАНО</w:t>
      </w:r>
      <w:r w:rsidRPr="0055317A">
        <w:rPr>
          <w:rStyle w:val="4"/>
          <w:b/>
          <w:bCs/>
          <w:color w:val="000000"/>
          <w:sz w:val="24"/>
          <w:szCs w:val="24"/>
        </w:rPr>
        <w:tab/>
        <w:t>УТВЕРЖДАЮ</w:t>
      </w:r>
    </w:p>
    <w:p w:rsidR="0055317A" w:rsidRPr="0055317A" w:rsidRDefault="0055317A" w:rsidP="0055317A">
      <w:pPr>
        <w:pStyle w:val="20"/>
        <w:shd w:val="clear" w:color="auto" w:fill="auto"/>
        <w:tabs>
          <w:tab w:val="left" w:pos="5809"/>
        </w:tabs>
        <w:jc w:val="left"/>
        <w:rPr>
          <w:sz w:val="24"/>
          <w:szCs w:val="24"/>
        </w:rPr>
      </w:pPr>
      <w:r w:rsidRPr="0055317A">
        <w:rPr>
          <w:rStyle w:val="2"/>
          <w:color w:val="000000"/>
          <w:sz w:val="24"/>
          <w:szCs w:val="24"/>
        </w:rPr>
        <w:t>Начальник</w:t>
      </w:r>
      <w:r w:rsidRPr="0055317A">
        <w:rPr>
          <w:rStyle w:val="2"/>
          <w:color w:val="000000"/>
          <w:sz w:val="24"/>
          <w:szCs w:val="24"/>
        </w:rPr>
        <w:tab/>
      </w:r>
      <w:proofErr w:type="spellStart"/>
      <w:r w:rsidRPr="0055317A">
        <w:rPr>
          <w:rStyle w:val="2"/>
          <w:color w:val="000000"/>
          <w:sz w:val="24"/>
          <w:szCs w:val="24"/>
        </w:rPr>
        <w:t>И.о</w:t>
      </w:r>
      <w:proofErr w:type="spellEnd"/>
      <w:r w:rsidRPr="0055317A">
        <w:rPr>
          <w:rStyle w:val="2"/>
          <w:color w:val="000000"/>
          <w:sz w:val="24"/>
          <w:szCs w:val="24"/>
        </w:rPr>
        <w:t>. главы администрации</w:t>
      </w:r>
    </w:p>
    <w:p w:rsidR="0055317A" w:rsidRPr="0055317A" w:rsidRDefault="0055317A" w:rsidP="0055317A">
      <w:pPr>
        <w:pStyle w:val="20"/>
        <w:shd w:val="clear" w:color="auto" w:fill="auto"/>
        <w:tabs>
          <w:tab w:val="left" w:pos="5809"/>
        </w:tabs>
        <w:jc w:val="left"/>
        <w:rPr>
          <w:sz w:val="24"/>
          <w:szCs w:val="24"/>
        </w:rPr>
      </w:pPr>
      <w:r w:rsidRPr="0055317A">
        <w:rPr>
          <w:rStyle w:val="2"/>
          <w:color w:val="000000"/>
          <w:sz w:val="24"/>
          <w:szCs w:val="24"/>
        </w:rPr>
        <w:t>Территориального отдела Управления</w:t>
      </w:r>
      <w:r w:rsidRPr="0055317A">
        <w:rPr>
          <w:rStyle w:val="2"/>
          <w:color w:val="000000"/>
          <w:sz w:val="24"/>
          <w:szCs w:val="24"/>
        </w:rPr>
        <w:tab/>
        <w:t>муниципального образования</w:t>
      </w:r>
    </w:p>
    <w:p w:rsidR="0055317A" w:rsidRPr="0055317A" w:rsidRDefault="0055317A" w:rsidP="0055317A">
      <w:pPr>
        <w:pStyle w:val="20"/>
        <w:shd w:val="clear" w:color="auto" w:fill="auto"/>
        <w:tabs>
          <w:tab w:val="left" w:pos="5809"/>
        </w:tabs>
        <w:jc w:val="left"/>
        <w:rPr>
          <w:sz w:val="24"/>
          <w:szCs w:val="24"/>
        </w:rPr>
      </w:pPr>
      <w:proofErr w:type="spellStart"/>
      <w:r w:rsidRPr="0055317A">
        <w:rPr>
          <w:rStyle w:val="2"/>
          <w:color w:val="000000"/>
          <w:sz w:val="24"/>
          <w:szCs w:val="24"/>
        </w:rPr>
        <w:t>Роспотребнадзора</w:t>
      </w:r>
      <w:proofErr w:type="spellEnd"/>
      <w:r w:rsidRPr="0055317A">
        <w:rPr>
          <w:rStyle w:val="2"/>
          <w:color w:val="000000"/>
          <w:sz w:val="24"/>
          <w:szCs w:val="24"/>
        </w:rPr>
        <w:tab/>
        <w:t>«Никитинское сельское поселение»</w:t>
      </w:r>
    </w:p>
    <w:p w:rsidR="0055317A" w:rsidRPr="0055317A" w:rsidRDefault="0055317A" w:rsidP="0055317A">
      <w:pPr>
        <w:pStyle w:val="20"/>
        <w:shd w:val="clear" w:color="auto" w:fill="auto"/>
        <w:jc w:val="left"/>
        <w:rPr>
          <w:sz w:val="24"/>
          <w:szCs w:val="24"/>
        </w:rPr>
      </w:pPr>
      <w:r w:rsidRPr="0055317A">
        <w:rPr>
          <w:rStyle w:val="2"/>
          <w:color w:val="000000"/>
          <w:sz w:val="24"/>
          <w:szCs w:val="24"/>
        </w:rPr>
        <w:t xml:space="preserve">по Ульяновской области в </w:t>
      </w:r>
      <w:proofErr w:type="spellStart"/>
      <w:r w:rsidRPr="0055317A">
        <w:rPr>
          <w:rStyle w:val="2"/>
          <w:color w:val="000000"/>
          <w:sz w:val="24"/>
          <w:szCs w:val="24"/>
        </w:rPr>
        <w:t>Карсунском</w:t>
      </w:r>
      <w:proofErr w:type="spellEnd"/>
      <w:r w:rsidRPr="0055317A">
        <w:rPr>
          <w:rStyle w:val="2"/>
          <w:color w:val="000000"/>
          <w:sz w:val="24"/>
          <w:szCs w:val="24"/>
        </w:rPr>
        <w:t xml:space="preserve"> районе</w:t>
      </w:r>
    </w:p>
    <w:p w:rsidR="0055317A" w:rsidRPr="0055317A" w:rsidRDefault="0055317A" w:rsidP="0055317A">
      <w:pPr>
        <w:pStyle w:val="20"/>
        <w:shd w:val="clear" w:color="auto" w:fill="auto"/>
        <w:tabs>
          <w:tab w:val="left" w:leader="underscore" w:pos="2000"/>
          <w:tab w:val="left" w:pos="5809"/>
          <w:tab w:val="left" w:leader="underscore" w:pos="7654"/>
        </w:tabs>
        <w:spacing w:line="266" w:lineRule="exact"/>
        <w:jc w:val="left"/>
        <w:rPr>
          <w:sz w:val="24"/>
          <w:szCs w:val="24"/>
        </w:rPr>
      </w:pPr>
      <w:r w:rsidRPr="0055317A">
        <w:rPr>
          <w:rStyle w:val="2"/>
          <w:color w:val="000000"/>
          <w:sz w:val="24"/>
          <w:szCs w:val="24"/>
        </w:rPr>
        <w:tab/>
        <w:t>/</w:t>
      </w:r>
      <w:proofErr w:type="spellStart"/>
      <w:r w:rsidRPr="0055317A">
        <w:rPr>
          <w:rStyle w:val="2"/>
          <w:color w:val="000000"/>
          <w:sz w:val="24"/>
          <w:szCs w:val="24"/>
        </w:rPr>
        <w:t>Фазуллин</w:t>
      </w:r>
      <w:proofErr w:type="spellEnd"/>
      <w:r w:rsidRPr="0055317A">
        <w:rPr>
          <w:rStyle w:val="2"/>
          <w:color w:val="000000"/>
          <w:sz w:val="24"/>
          <w:szCs w:val="24"/>
        </w:rPr>
        <w:t xml:space="preserve"> А.К./</w:t>
      </w:r>
      <w:r w:rsidRPr="0055317A">
        <w:rPr>
          <w:rStyle w:val="2"/>
          <w:color w:val="000000"/>
          <w:sz w:val="24"/>
          <w:szCs w:val="24"/>
        </w:rPr>
        <w:tab/>
      </w:r>
      <w:r w:rsidRPr="0055317A">
        <w:rPr>
          <w:rStyle w:val="2"/>
          <w:color w:val="000000"/>
          <w:sz w:val="24"/>
          <w:szCs w:val="24"/>
        </w:rPr>
        <w:tab/>
        <w:t>/ Мамаев М.В./</w:t>
      </w:r>
    </w:p>
    <w:p w:rsidR="0055317A" w:rsidRPr="0055317A" w:rsidRDefault="0055317A" w:rsidP="0055317A">
      <w:pPr>
        <w:pStyle w:val="20"/>
        <w:shd w:val="clear" w:color="auto" w:fill="auto"/>
        <w:tabs>
          <w:tab w:val="left" w:leader="underscore" w:pos="1083"/>
          <w:tab w:val="left" w:leader="underscore" w:pos="2600"/>
          <w:tab w:val="left" w:pos="5809"/>
          <w:tab w:val="left" w:leader="underscore" w:pos="6507"/>
          <w:tab w:val="left" w:leader="underscore" w:pos="8053"/>
        </w:tabs>
        <w:spacing w:line="266" w:lineRule="exact"/>
        <w:jc w:val="left"/>
        <w:rPr>
          <w:rStyle w:val="2"/>
          <w:color w:val="000000"/>
          <w:sz w:val="24"/>
          <w:szCs w:val="24"/>
        </w:rPr>
      </w:pPr>
      <w:r w:rsidRPr="0055317A">
        <w:rPr>
          <w:rStyle w:val="2"/>
          <w:color w:val="000000"/>
          <w:sz w:val="24"/>
          <w:szCs w:val="24"/>
        </w:rPr>
        <w:t>«</w:t>
      </w:r>
      <w:r w:rsidRPr="0055317A">
        <w:rPr>
          <w:rStyle w:val="2"/>
          <w:color w:val="000000"/>
          <w:sz w:val="24"/>
          <w:szCs w:val="24"/>
        </w:rPr>
        <w:tab/>
        <w:t>»</w:t>
      </w:r>
      <w:r w:rsidRPr="0055317A">
        <w:rPr>
          <w:rStyle w:val="2"/>
          <w:color w:val="000000"/>
          <w:sz w:val="24"/>
          <w:szCs w:val="24"/>
        </w:rPr>
        <w:tab/>
        <w:t>2024 г.</w:t>
      </w:r>
      <w:r w:rsidRPr="0055317A">
        <w:rPr>
          <w:rStyle w:val="2"/>
          <w:color w:val="000000"/>
          <w:sz w:val="24"/>
          <w:szCs w:val="24"/>
        </w:rPr>
        <w:tab/>
        <w:t>«</w:t>
      </w:r>
      <w:r w:rsidRPr="0055317A">
        <w:rPr>
          <w:rStyle w:val="2"/>
          <w:color w:val="000000"/>
          <w:sz w:val="24"/>
          <w:szCs w:val="24"/>
        </w:rPr>
        <w:tab/>
        <w:t>»</w:t>
      </w:r>
      <w:r w:rsidRPr="0055317A">
        <w:rPr>
          <w:rStyle w:val="2"/>
          <w:color w:val="000000"/>
          <w:sz w:val="24"/>
          <w:szCs w:val="24"/>
        </w:rPr>
        <w:tab/>
        <w:t>2024 г.</w:t>
      </w:r>
    </w:p>
    <w:p w:rsidR="0055317A" w:rsidRPr="0055317A" w:rsidRDefault="0055317A" w:rsidP="0055317A">
      <w:pPr>
        <w:pStyle w:val="20"/>
        <w:shd w:val="clear" w:color="auto" w:fill="auto"/>
        <w:tabs>
          <w:tab w:val="left" w:leader="underscore" w:pos="1083"/>
          <w:tab w:val="left" w:leader="underscore" w:pos="2600"/>
          <w:tab w:val="left" w:pos="5809"/>
          <w:tab w:val="left" w:leader="underscore" w:pos="6507"/>
          <w:tab w:val="left" w:leader="underscore" w:pos="8053"/>
        </w:tabs>
        <w:spacing w:line="266" w:lineRule="exact"/>
        <w:jc w:val="left"/>
        <w:rPr>
          <w:sz w:val="28"/>
          <w:szCs w:val="28"/>
        </w:rPr>
      </w:pPr>
    </w:p>
    <w:p w:rsidR="0055317A" w:rsidRDefault="0055317A" w:rsidP="0055317A">
      <w:pPr>
        <w:pStyle w:val="30"/>
        <w:shd w:val="clear" w:color="auto" w:fill="auto"/>
        <w:rPr>
          <w:rStyle w:val="3"/>
          <w:b/>
          <w:bCs/>
          <w:color w:val="000000"/>
        </w:rPr>
      </w:pPr>
    </w:p>
    <w:p w:rsidR="0055317A" w:rsidRPr="0055317A" w:rsidRDefault="0055317A" w:rsidP="0055317A">
      <w:pPr>
        <w:pStyle w:val="30"/>
        <w:shd w:val="clear" w:color="auto" w:fill="auto"/>
      </w:pPr>
      <w:r w:rsidRPr="0055317A">
        <w:rPr>
          <w:rStyle w:val="3"/>
          <w:b/>
          <w:bCs/>
          <w:color w:val="000000"/>
        </w:rPr>
        <w:t>ПРОГРАММА</w:t>
      </w:r>
    </w:p>
    <w:p w:rsidR="0055317A" w:rsidRPr="0055317A" w:rsidRDefault="0055317A" w:rsidP="0055317A">
      <w:pPr>
        <w:pStyle w:val="30"/>
        <w:shd w:val="clear" w:color="auto" w:fill="auto"/>
      </w:pPr>
      <w:r w:rsidRPr="0055317A">
        <w:rPr>
          <w:rStyle w:val="3"/>
          <w:b/>
          <w:bCs/>
          <w:color w:val="000000"/>
        </w:rPr>
        <w:t xml:space="preserve">производственного контроля качества питьевой воды </w:t>
      </w:r>
      <w:r w:rsidR="00DE15D9">
        <w:rPr>
          <w:rStyle w:val="3"/>
          <w:b/>
          <w:bCs/>
          <w:color w:val="000000"/>
        </w:rPr>
        <w:t xml:space="preserve">на территории муниципального образования </w:t>
      </w:r>
      <w:r w:rsidRPr="0055317A">
        <w:rPr>
          <w:rStyle w:val="3"/>
          <w:b/>
          <w:bCs/>
          <w:color w:val="000000"/>
        </w:rPr>
        <w:t xml:space="preserve"> МО </w:t>
      </w:r>
      <w:r w:rsidR="00DE15D9">
        <w:rPr>
          <w:rStyle w:val="3"/>
          <w:b/>
          <w:bCs/>
          <w:color w:val="000000"/>
        </w:rPr>
        <w:t xml:space="preserve"> </w:t>
      </w:r>
      <w:r w:rsidRPr="0055317A">
        <w:rPr>
          <w:rStyle w:val="3"/>
          <w:b/>
          <w:bCs/>
          <w:color w:val="000000"/>
        </w:rPr>
        <w:t>Никитинское сельское поселение</w:t>
      </w:r>
      <w:r w:rsidR="00DE15D9">
        <w:rPr>
          <w:rStyle w:val="3"/>
          <w:b/>
          <w:bCs/>
          <w:color w:val="000000"/>
        </w:rPr>
        <w:t xml:space="preserve"> </w:t>
      </w:r>
    </w:p>
    <w:p w:rsidR="0055317A" w:rsidRDefault="0055317A" w:rsidP="0055317A">
      <w:pPr>
        <w:pStyle w:val="30"/>
        <w:shd w:val="clear" w:color="auto" w:fill="auto"/>
        <w:rPr>
          <w:rStyle w:val="3"/>
          <w:b/>
          <w:bCs/>
          <w:color w:val="000000"/>
        </w:rPr>
      </w:pPr>
      <w:r w:rsidRPr="0055317A">
        <w:rPr>
          <w:rStyle w:val="3"/>
          <w:b/>
          <w:bCs/>
          <w:color w:val="000000"/>
        </w:rPr>
        <w:t>на 2024 - 2029 годы</w:t>
      </w:r>
    </w:p>
    <w:p w:rsidR="0055317A" w:rsidRPr="0055317A" w:rsidRDefault="0055317A" w:rsidP="0055317A">
      <w:pPr>
        <w:pStyle w:val="30"/>
        <w:shd w:val="clear" w:color="auto" w:fill="auto"/>
      </w:pPr>
    </w:p>
    <w:p w:rsidR="0055317A" w:rsidRPr="0055317A" w:rsidRDefault="0055317A" w:rsidP="0055317A">
      <w:pPr>
        <w:pStyle w:val="20"/>
        <w:shd w:val="clear" w:color="auto" w:fill="auto"/>
        <w:spacing w:line="317" w:lineRule="exact"/>
        <w:ind w:firstLine="360"/>
        <w:jc w:val="left"/>
        <w:rPr>
          <w:sz w:val="28"/>
          <w:szCs w:val="28"/>
        </w:rPr>
      </w:pPr>
      <w:r w:rsidRPr="0055317A">
        <w:rPr>
          <w:rStyle w:val="2"/>
          <w:color w:val="000000"/>
          <w:sz w:val="28"/>
          <w:szCs w:val="28"/>
        </w:rPr>
        <w:t>Настоящая программа разработана в соответствии с требованиями:</w:t>
      </w:r>
    </w:p>
    <w:p w:rsidR="0055317A" w:rsidRPr="0055317A" w:rsidRDefault="0055317A" w:rsidP="0055317A">
      <w:pPr>
        <w:pStyle w:val="20"/>
        <w:numPr>
          <w:ilvl w:val="0"/>
          <w:numId w:val="1"/>
        </w:numPr>
        <w:shd w:val="clear" w:color="auto" w:fill="auto"/>
        <w:tabs>
          <w:tab w:val="left" w:pos="1142"/>
        </w:tabs>
        <w:spacing w:line="317" w:lineRule="exact"/>
        <w:ind w:firstLine="360"/>
        <w:jc w:val="left"/>
        <w:rPr>
          <w:sz w:val="28"/>
          <w:szCs w:val="28"/>
        </w:rPr>
      </w:pPr>
      <w:r w:rsidRPr="0055317A">
        <w:rPr>
          <w:rStyle w:val="2"/>
          <w:color w:val="000000"/>
          <w:sz w:val="28"/>
          <w:szCs w:val="28"/>
        </w:rPr>
        <w:t xml:space="preserve">Закон </w:t>
      </w:r>
      <w:proofErr w:type="gramStart"/>
      <w:r w:rsidRPr="0055317A">
        <w:rPr>
          <w:rStyle w:val="2"/>
          <w:color w:val="000000"/>
          <w:sz w:val="28"/>
          <w:szCs w:val="28"/>
        </w:rPr>
        <w:t>Р</w:t>
      </w:r>
      <w:proofErr w:type="gramEnd"/>
      <w:r w:rsidRPr="0055317A">
        <w:rPr>
          <w:rStyle w:val="2"/>
          <w:color w:val="000000"/>
          <w:sz w:val="28"/>
          <w:szCs w:val="28"/>
        </w:rPr>
        <w:t xml:space="preserve"> Ф «О санитарно-эпидемиологическом благополучии населения от 30.03.1999г. №52-ФЗ;</w:t>
      </w:r>
    </w:p>
    <w:p w:rsidR="0055317A" w:rsidRPr="0055317A" w:rsidRDefault="0055317A" w:rsidP="0055317A">
      <w:pPr>
        <w:pStyle w:val="20"/>
        <w:numPr>
          <w:ilvl w:val="0"/>
          <w:numId w:val="1"/>
        </w:numPr>
        <w:shd w:val="clear" w:color="auto" w:fill="auto"/>
        <w:tabs>
          <w:tab w:val="left" w:pos="1152"/>
        </w:tabs>
        <w:spacing w:line="317" w:lineRule="exact"/>
        <w:ind w:firstLine="360"/>
        <w:jc w:val="left"/>
        <w:rPr>
          <w:sz w:val="28"/>
          <w:szCs w:val="28"/>
        </w:rPr>
      </w:pPr>
      <w:r w:rsidRPr="0055317A">
        <w:rPr>
          <w:rStyle w:val="2"/>
          <w:color w:val="000000"/>
          <w:sz w:val="28"/>
          <w:szCs w:val="28"/>
        </w:rPr>
        <w:t xml:space="preserve">Закон </w:t>
      </w:r>
      <w:proofErr w:type="gramStart"/>
      <w:r w:rsidRPr="0055317A">
        <w:rPr>
          <w:rStyle w:val="2"/>
          <w:color w:val="000000"/>
          <w:sz w:val="28"/>
          <w:szCs w:val="28"/>
        </w:rPr>
        <w:t>Р</w:t>
      </w:r>
      <w:proofErr w:type="gramEnd"/>
      <w:r w:rsidRPr="0055317A">
        <w:rPr>
          <w:rStyle w:val="2"/>
          <w:color w:val="000000"/>
          <w:sz w:val="28"/>
          <w:szCs w:val="28"/>
        </w:rPr>
        <w:t xml:space="preserve"> Ф «О водоснабжении и водоотведении» от 07.12.2011 г. № 416-ФЗ;</w:t>
      </w:r>
    </w:p>
    <w:p w:rsidR="0055317A" w:rsidRPr="0055317A" w:rsidRDefault="0055317A" w:rsidP="0055317A">
      <w:pPr>
        <w:pStyle w:val="20"/>
        <w:numPr>
          <w:ilvl w:val="0"/>
          <w:numId w:val="1"/>
        </w:numPr>
        <w:shd w:val="clear" w:color="auto" w:fill="auto"/>
        <w:tabs>
          <w:tab w:val="left" w:pos="1147"/>
        </w:tabs>
        <w:spacing w:line="317" w:lineRule="exact"/>
        <w:ind w:firstLine="360"/>
        <w:jc w:val="left"/>
        <w:rPr>
          <w:sz w:val="28"/>
          <w:szCs w:val="28"/>
        </w:rPr>
      </w:pPr>
      <w:r w:rsidRPr="0055317A">
        <w:rPr>
          <w:rStyle w:val="2"/>
          <w:color w:val="000000"/>
          <w:sz w:val="28"/>
          <w:szCs w:val="28"/>
        </w:rPr>
        <w:t xml:space="preserve"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</w:t>
      </w:r>
      <w:proofErr w:type="spellStart"/>
      <w:r w:rsidRPr="0055317A">
        <w:rPr>
          <w:rStyle w:val="2"/>
          <w:color w:val="000000"/>
          <w:sz w:val="28"/>
          <w:szCs w:val="28"/>
        </w:rPr>
        <w:t>санитарно</w:t>
      </w:r>
      <w:r w:rsidRPr="0055317A">
        <w:rPr>
          <w:rStyle w:val="2"/>
          <w:color w:val="000000"/>
          <w:sz w:val="28"/>
          <w:szCs w:val="28"/>
        </w:rPr>
        <w:softHyphen/>
        <w:t>противоэпидемических</w:t>
      </w:r>
      <w:proofErr w:type="spellEnd"/>
      <w:r w:rsidRPr="0055317A">
        <w:rPr>
          <w:rStyle w:val="2"/>
          <w:color w:val="000000"/>
          <w:sz w:val="28"/>
          <w:szCs w:val="28"/>
        </w:rPr>
        <w:t xml:space="preserve"> (профилактических) мероприятий";</w:t>
      </w:r>
    </w:p>
    <w:p w:rsidR="0055317A" w:rsidRPr="0055317A" w:rsidRDefault="0055317A" w:rsidP="0055317A">
      <w:pPr>
        <w:pStyle w:val="20"/>
        <w:numPr>
          <w:ilvl w:val="0"/>
          <w:numId w:val="1"/>
        </w:numPr>
        <w:shd w:val="clear" w:color="auto" w:fill="auto"/>
        <w:tabs>
          <w:tab w:val="left" w:pos="1138"/>
        </w:tabs>
        <w:spacing w:line="317" w:lineRule="exact"/>
        <w:ind w:firstLine="360"/>
        <w:jc w:val="left"/>
        <w:rPr>
          <w:sz w:val="28"/>
          <w:szCs w:val="28"/>
        </w:rPr>
      </w:pPr>
      <w:r w:rsidRPr="0055317A">
        <w:rPr>
          <w:rStyle w:val="2"/>
          <w:color w:val="000000"/>
          <w:sz w:val="28"/>
          <w:szCs w:val="28"/>
        </w:rPr>
        <w:t>Постановление Правительства РФ от 06.01.2015 № 10 «О порядке осуществления производственного контроля качества и безопасности питьевой воды, горячей воды»;</w:t>
      </w:r>
    </w:p>
    <w:p w:rsidR="0055317A" w:rsidRPr="0055317A" w:rsidRDefault="0055317A" w:rsidP="0055317A">
      <w:pPr>
        <w:pStyle w:val="20"/>
        <w:numPr>
          <w:ilvl w:val="0"/>
          <w:numId w:val="1"/>
        </w:numPr>
        <w:shd w:val="clear" w:color="auto" w:fill="auto"/>
        <w:tabs>
          <w:tab w:val="left" w:pos="1138"/>
        </w:tabs>
        <w:spacing w:line="317" w:lineRule="exact"/>
        <w:ind w:firstLine="360"/>
        <w:jc w:val="left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Приказ </w:t>
      </w:r>
      <w:proofErr w:type="spellStart"/>
      <w:r>
        <w:rPr>
          <w:rStyle w:val="2"/>
          <w:color w:val="000000"/>
          <w:sz w:val="28"/>
          <w:szCs w:val="28"/>
        </w:rPr>
        <w:t>Р</w:t>
      </w:r>
      <w:r w:rsidRPr="0055317A">
        <w:rPr>
          <w:rStyle w:val="2"/>
          <w:color w:val="000000"/>
          <w:sz w:val="28"/>
          <w:szCs w:val="28"/>
        </w:rPr>
        <w:t>оспотребнадзора</w:t>
      </w:r>
      <w:proofErr w:type="spellEnd"/>
      <w:r w:rsidRPr="0055317A">
        <w:rPr>
          <w:rStyle w:val="2"/>
          <w:color w:val="000000"/>
          <w:sz w:val="28"/>
          <w:szCs w:val="28"/>
        </w:rPr>
        <w:t xml:space="preserve"> от 28.12.2012 № 1204 «Об утверждении критериев существенного ухудшения качества питьевой воды и горячей воды, показателей качества питьевой воды, характеризующих ее безопасность, по которым осуществляется производственный контроль качества питьевой воды, горячей воды и требований к частоте отбора проб воды»;</w:t>
      </w:r>
    </w:p>
    <w:p w:rsidR="0055317A" w:rsidRPr="0055317A" w:rsidRDefault="0055317A" w:rsidP="0055317A">
      <w:pPr>
        <w:pStyle w:val="20"/>
        <w:numPr>
          <w:ilvl w:val="0"/>
          <w:numId w:val="1"/>
        </w:numPr>
        <w:shd w:val="clear" w:color="auto" w:fill="auto"/>
        <w:tabs>
          <w:tab w:val="left" w:pos="1138"/>
        </w:tabs>
        <w:spacing w:line="317" w:lineRule="exact"/>
        <w:ind w:firstLine="360"/>
        <w:jc w:val="left"/>
        <w:rPr>
          <w:sz w:val="28"/>
          <w:szCs w:val="28"/>
        </w:rPr>
      </w:pPr>
      <w:r w:rsidRPr="0055317A">
        <w:rPr>
          <w:rStyle w:val="2"/>
          <w:color w:val="000000"/>
          <w:sz w:val="28"/>
          <w:szCs w:val="28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55317A" w:rsidRPr="0055317A" w:rsidRDefault="0055317A" w:rsidP="0055317A">
      <w:pPr>
        <w:pStyle w:val="20"/>
        <w:numPr>
          <w:ilvl w:val="0"/>
          <w:numId w:val="1"/>
        </w:numPr>
        <w:shd w:val="clear" w:color="auto" w:fill="auto"/>
        <w:tabs>
          <w:tab w:val="left" w:pos="1138"/>
        </w:tabs>
        <w:spacing w:line="317" w:lineRule="exact"/>
        <w:ind w:firstLine="360"/>
        <w:jc w:val="left"/>
        <w:rPr>
          <w:sz w:val="28"/>
          <w:szCs w:val="28"/>
        </w:rPr>
      </w:pPr>
      <w:r w:rsidRPr="0055317A">
        <w:rPr>
          <w:rStyle w:val="2"/>
          <w:color w:val="000000"/>
          <w:sz w:val="28"/>
          <w:szCs w:val="28"/>
        </w:rPr>
        <w:t xml:space="preserve">СП 1.1.1058-01 «Организация и проведение производственного </w:t>
      </w:r>
      <w:proofErr w:type="gramStart"/>
      <w:r w:rsidRPr="0055317A">
        <w:rPr>
          <w:rStyle w:val="2"/>
          <w:color w:val="000000"/>
          <w:sz w:val="28"/>
          <w:szCs w:val="28"/>
        </w:rPr>
        <w:t>контроля за</w:t>
      </w:r>
      <w:proofErr w:type="gramEnd"/>
      <w:r w:rsidRPr="0055317A">
        <w:rPr>
          <w:rStyle w:val="2"/>
          <w:color w:val="000000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мероприятий»;</w:t>
      </w:r>
    </w:p>
    <w:p w:rsidR="0055317A" w:rsidRPr="0055317A" w:rsidRDefault="0055317A" w:rsidP="0055317A">
      <w:pPr>
        <w:spacing w:after="0" w:line="322" w:lineRule="exac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 2.1.5.1059-01 «Гигиенические требования к охране подземных вод от загрязнения».</w:t>
      </w:r>
    </w:p>
    <w:p w:rsidR="0055317A" w:rsidRPr="0055317A" w:rsidRDefault="0055317A" w:rsidP="0055317A">
      <w:pPr>
        <w:spacing w:after="0" w:line="317" w:lineRule="exac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Питьевая вода должна быть безопасной в эпидемиологическом и радиационном отношении, безвредной по химическому составу и должна иметь благоприятные органолептические свойства.</w:t>
      </w:r>
    </w:p>
    <w:p w:rsidR="0055317A" w:rsidRPr="0055317A" w:rsidRDefault="0055317A" w:rsidP="0055317A">
      <w:pPr>
        <w:spacing w:after="0" w:line="317" w:lineRule="exac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санитарных правил является обязательным для граждан, индивидуальных предпринимателей и юридических лиц (статья 39 № 52-ФЗ).</w:t>
      </w:r>
    </w:p>
    <w:p w:rsidR="0055317A" w:rsidRDefault="0055317A" w:rsidP="0055317A">
      <w:pPr>
        <w:spacing w:after="0" w:line="317" w:lineRule="exact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постановлению Правительства РФ от 06.01.2015 № 10 «О порядке осуществления производственного контроля качества и безопасности питьевой </w:t>
      </w:r>
      <w:r w:rsidRPr="0055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воды, горячей воды» на предприятии разрабатывается программа производственного контроля. </w:t>
      </w:r>
    </w:p>
    <w:p w:rsidR="0055317A" w:rsidRPr="0055317A" w:rsidRDefault="0055317A" w:rsidP="0055317A">
      <w:pPr>
        <w:spacing w:after="0" w:line="317" w:lineRule="exac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5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абочая программа производственного контроля утверждается на срок не более 5 лет.</w:t>
      </w:r>
    </w:p>
    <w:p w:rsidR="0055317A" w:rsidRPr="0055317A" w:rsidRDefault="0055317A" w:rsidP="0055317A">
      <w:pPr>
        <w:keepNext/>
        <w:keepLines/>
        <w:spacing w:after="0" w:line="266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bookmark0"/>
      <w:r w:rsidRPr="00553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сведения о водозаборах</w:t>
      </w:r>
      <w:bookmarkEnd w:id="2"/>
    </w:p>
    <w:p w:rsidR="0055317A" w:rsidRPr="0055317A" w:rsidRDefault="0055317A" w:rsidP="0055317A">
      <w:pPr>
        <w:spacing w:after="0" w:line="317" w:lineRule="exac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Скважина № 1893 в с. </w:t>
      </w:r>
      <w:proofErr w:type="gramStart"/>
      <w:r w:rsidRPr="00553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Никитино</w:t>
      </w:r>
      <w:proofErr w:type="gramEnd"/>
      <w:r w:rsidRPr="00553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5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расположена в 500 м к северу от окраины села. Вода посредством насоса поступает в накопительный (напорный) резервуар, после чего вода из накопителя подается в село. Координаты скважины 54°29'18.24''с.ш., 47°3'47.17''в.д.</w:t>
      </w:r>
    </w:p>
    <w:p w:rsidR="0055317A" w:rsidRPr="0055317A" w:rsidRDefault="0055317A" w:rsidP="0055317A">
      <w:pPr>
        <w:spacing w:after="0" w:line="317" w:lineRule="exac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3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Скважина № 3064 в с. Выползово </w:t>
      </w:r>
      <w:r w:rsidRPr="0055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расположена в 300 м к югу от окраины села.</w:t>
      </w:r>
      <w:proofErr w:type="gramEnd"/>
      <w:r w:rsidRPr="0055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 посредством насоса поступает в Башню </w:t>
      </w:r>
      <w:proofErr w:type="spellStart"/>
      <w:r w:rsidRPr="0055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Рожновского</w:t>
      </w:r>
      <w:proofErr w:type="spellEnd"/>
      <w:r w:rsidRPr="0055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откуда обеспечивается дальнейшая подача воды в село. Координаты скважины 54°29'18.25''с.ш., 47°1'23.83"в.д.</w:t>
      </w:r>
    </w:p>
    <w:p w:rsidR="0055317A" w:rsidRPr="0055317A" w:rsidRDefault="0055317A" w:rsidP="0055317A">
      <w:pPr>
        <w:spacing w:after="0" w:line="317" w:lineRule="exac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Каптированный родник в с. </w:t>
      </w:r>
      <w:proofErr w:type="spellStart"/>
      <w:r w:rsidRPr="00553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Кезьмино</w:t>
      </w:r>
      <w:proofErr w:type="spellEnd"/>
      <w:r w:rsidRPr="00553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5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 в 800 м к юго-западу от окраины села. Вода посредством насоса поступает в накопительный (напорный) резервуар, после чего вода из накопителя подается в село. Координаты родника 54°26'15.12''с.ш., 47°13'34.71"в.д.</w:t>
      </w:r>
    </w:p>
    <w:p w:rsidR="0055317A" w:rsidRPr="0055317A" w:rsidRDefault="0055317A" w:rsidP="0055317A">
      <w:pPr>
        <w:spacing w:after="0" w:line="317" w:lineRule="exac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Каптированный родник в с. </w:t>
      </w:r>
      <w:proofErr w:type="spellStart"/>
      <w:r w:rsidRPr="00553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Ружеевщино</w:t>
      </w:r>
      <w:proofErr w:type="spellEnd"/>
      <w:r w:rsidRPr="00553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5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 в 1 км к северу от села. Вода из родника самотеком поступает в накопительный (напорный) резервуар, после чего вода из накопителя подается в село. Координаты родника 54°26'28.31"с.ш., 47°17'49.43''в.д.</w:t>
      </w:r>
    </w:p>
    <w:p w:rsidR="0055317A" w:rsidRPr="0055317A" w:rsidRDefault="0055317A" w:rsidP="0055317A">
      <w:pPr>
        <w:keepNext/>
        <w:keepLines/>
        <w:spacing w:after="0" w:line="317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bookmark1"/>
      <w:r w:rsidRPr="00553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возможных аварийных ситуаций на объектах и сооружениях системы водоснабжения, которые могут привести к ухудшению качества питьевой воды</w:t>
      </w:r>
      <w:bookmarkEnd w:id="3"/>
    </w:p>
    <w:p w:rsidR="0055317A" w:rsidRPr="0055317A" w:rsidRDefault="0055317A" w:rsidP="0055317A">
      <w:pPr>
        <w:numPr>
          <w:ilvl w:val="0"/>
          <w:numId w:val="1"/>
        </w:numPr>
        <w:tabs>
          <w:tab w:val="left" w:pos="1594"/>
        </w:tabs>
        <w:spacing w:after="0" w:line="317" w:lineRule="exac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Проникновение загрязняющих веществ в подземные воды с дождевыми и талыми водами, загрязнение почвы в районе расположения скважин.</w:t>
      </w:r>
    </w:p>
    <w:p w:rsidR="0055317A" w:rsidRPr="0055317A" w:rsidRDefault="0055317A" w:rsidP="0055317A">
      <w:pPr>
        <w:numPr>
          <w:ilvl w:val="0"/>
          <w:numId w:val="1"/>
        </w:numPr>
        <w:tabs>
          <w:tab w:val="left" w:pos="1594"/>
        </w:tabs>
        <w:spacing w:after="0" w:line="317" w:lineRule="exac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Разгерметизация корпуса ствола водозаборной скважины.</w:t>
      </w:r>
    </w:p>
    <w:p w:rsidR="0055317A" w:rsidRPr="0055317A" w:rsidRDefault="0055317A" w:rsidP="0055317A">
      <w:pPr>
        <w:numPr>
          <w:ilvl w:val="0"/>
          <w:numId w:val="1"/>
        </w:numPr>
        <w:tabs>
          <w:tab w:val="left" w:pos="1594"/>
        </w:tabs>
        <w:spacing w:after="0" w:line="317" w:lineRule="exac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Разгерметизация фланцевых соединений основного водозабора.</w:t>
      </w:r>
    </w:p>
    <w:p w:rsidR="0055317A" w:rsidRPr="0055317A" w:rsidRDefault="0055317A" w:rsidP="0055317A">
      <w:pPr>
        <w:numPr>
          <w:ilvl w:val="0"/>
          <w:numId w:val="1"/>
        </w:numPr>
        <w:tabs>
          <w:tab w:val="left" w:pos="1594"/>
        </w:tabs>
        <w:spacing w:after="0" w:line="317" w:lineRule="exac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аварийные ситуации, связанные с выходом из строя насосных станций на скважинах.</w:t>
      </w:r>
    </w:p>
    <w:p w:rsidR="0055317A" w:rsidRPr="0055317A" w:rsidRDefault="0055317A" w:rsidP="0055317A">
      <w:pPr>
        <w:numPr>
          <w:ilvl w:val="0"/>
          <w:numId w:val="1"/>
        </w:numPr>
        <w:tabs>
          <w:tab w:val="left" w:pos="1594"/>
        </w:tabs>
        <w:spacing w:after="0" w:line="317" w:lineRule="exac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 порывов на водопроводных сетях.</w:t>
      </w:r>
    </w:p>
    <w:p w:rsidR="0055317A" w:rsidRPr="0055317A" w:rsidRDefault="0055317A" w:rsidP="0055317A">
      <w:pPr>
        <w:numPr>
          <w:ilvl w:val="0"/>
          <w:numId w:val="1"/>
        </w:numPr>
        <w:tabs>
          <w:tab w:val="left" w:pos="1594"/>
        </w:tabs>
        <w:spacing w:after="0" w:line="317" w:lineRule="exac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Загрязнения зон санитарной охраны источников водоснабжения.</w:t>
      </w:r>
    </w:p>
    <w:p w:rsidR="0055317A" w:rsidRPr="0055317A" w:rsidRDefault="0055317A" w:rsidP="0055317A">
      <w:pPr>
        <w:tabs>
          <w:tab w:val="left" w:pos="1594"/>
        </w:tabs>
        <w:spacing w:after="0" w:line="317" w:lineRule="exac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17A" w:rsidRPr="0055317A" w:rsidRDefault="0055317A" w:rsidP="0055317A">
      <w:pPr>
        <w:tabs>
          <w:tab w:val="left" w:pos="1594"/>
        </w:tabs>
        <w:spacing w:after="0" w:line="317" w:lineRule="exact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3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Мероприятия, направленные на устранение аварийных ситуаций, улучшения качества питьевой воды и соблюдения санитарно-эпидемиологических правил</w:t>
      </w:r>
    </w:p>
    <w:tbl>
      <w:tblPr>
        <w:tblStyle w:val="a3"/>
        <w:tblW w:w="9954" w:type="dxa"/>
        <w:tblInd w:w="360" w:type="dxa"/>
        <w:tblLook w:val="04A0" w:firstRow="1" w:lastRow="0" w:firstColumn="1" w:lastColumn="0" w:noHBand="0" w:noVBand="1"/>
      </w:tblPr>
      <w:tblGrid>
        <w:gridCol w:w="617"/>
        <w:gridCol w:w="4093"/>
        <w:gridCol w:w="5244"/>
      </w:tblGrid>
      <w:tr w:rsidR="0055317A" w:rsidRPr="0055317A" w:rsidTr="0055317A">
        <w:tc>
          <w:tcPr>
            <w:tcW w:w="617" w:type="dxa"/>
            <w:vAlign w:val="bottom"/>
          </w:tcPr>
          <w:p w:rsidR="0055317A" w:rsidRPr="0055317A" w:rsidRDefault="0055317A" w:rsidP="0055317A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55317A" w:rsidRPr="0055317A" w:rsidRDefault="0055317A" w:rsidP="0055317A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93" w:type="dxa"/>
            <w:vAlign w:val="center"/>
          </w:tcPr>
          <w:p w:rsidR="0055317A" w:rsidRPr="0055317A" w:rsidRDefault="0055317A" w:rsidP="0055317A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5244" w:type="dxa"/>
            <w:vAlign w:val="center"/>
          </w:tcPr>
          <w:p w:rsidR="0055317A" w:rsidRPr="0055317A" w:rsidRDefault="0055317A" w:rsidP="0055317A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проведения мероприятия</w:t>
            </w:r>
          </w:p>
        </w:tc>
      </w:tr>
      <w:tr w:rsidR="0055317A" w:rsidRPr="0055317A" w:rsidTr="0055317A">
        <w:tc>
          <w:tcPr>
            <w:tcW w:w="617" w:type="dxa"/>
            <w:vAlign w:val="center"/>
          </w:tcPr>
          <w:p w:rsidR="0055317A" w:rsidRPr="0055317A" w:rsidRDefault="0055317A" w:rsidP="0055317A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3" w:type="dxa"/>
            <w:vAlign w:val="bottom"/>
          </w:tcPr>
          <w:p w:rsidR="0055317A" w:rsidRPr="0055317A" w:rsidRDefault="0055317A" w:rsidP="0055317A">
            <w:pPr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Поддержание территории района расположения скважин в чистоте</w:t>
            </w:r>
          </w:p>
        </w:tc>
        <w:tc>
          <w:tcPr>
            <w:tcW w:w="5244" w:type="dxa"/>
            <w:vAlign w:val="bottom"/>
          </w:tcPr>
          <w:p w:rsidR="0055317A" w:rsidRPr="0055317A" w:rsidRDefault="0055317A" w:rsidP="0055317A">
            <w:pPr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Недопущение поступления загрязняющих веществ в подземные воды</w:t>
            </w:r>
          </w:p>
        </w:tc>
      </w:tr>
      <w:tr w:rsidR="0055317A" w:rsidRPr="0055317A" w:rsidTr="0055317A">
        <w:tc>
          <w:tcPr>
            <w:tcW w:w="617" w:type="dxa"/>
          </w:tcPr>
          <w:p w:rsidR="0055317A" w:rsidRPr="0055317A" w:rsidRDefault="0055317A" w:rsidP="0055317A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3" w:type="dxa"/>
          </w:tcPr>
          <w:p w:rsidR="0055317A" w:rsidRPr="0055317A" w:rsidRDefault="0055317A" w:rsidP="0055317A">
            <w:pPr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качеством подаваемой воды</w:t>
            </w:r>
          </w:p>
        </w:tc>
        <w:tc>
          <w:tcPr>
            <w:tcW w:w="5244" w:type="dxa"/>
            <w:vAlign w:val="bottom"/>
          </w:tcPr>
          <w:p w:rsidR="0055317A" w:rsidRPr="0055317A" w:rsidRDefault="0055317A" w:rsidP="0055317A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 2.1.3684-21 "</w:t>
            </w:r>
            <w:proofErr w:type="spellStart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</w:t>
            </w: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эпидемиологические</w:t>
            </w:r>
            <w:proofErr w:type="spellEnd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</w:t>
            </w:r>
          </w:p>
          <w:p w:rsidR="0055317A" w:rsidRPr="0055317A" w:rsidRDefault="0055317A" w:rsidP="0055317A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эксплуатации производственных, общественных помещений, организации и проведению </w:t>
            </w:r>
            <w:proofErr w:type="spellStart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</w:t>
            </w: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противоэпидемических</w:t>
            </w:r>
            <w:proofErr w:type="spellEnd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(профилактических) мероприятий"</w:t>
            </w:r>
          </w:p>
        </w:tc>
      </w:tr>
      <w:tr w:rsidR="0055317A" w:rsidRPr="0055317A" w:rsidTr="0055317A">
        <w:tc>
          <w:tcPr>
            <w:tcW w:w="617" w:type="dxa"/>
          </w:tcPr>
          <w:p w:rsidR="0055317A" w:rsidRPr="0055317A" w:rsidRDefault="0055317A" w:rsidP="0055317A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3" w:type="dxa"/>
            <w:vAlign w:val="bottom"/>
          </w:tcPr>
          <w:p w:rsidR="0055317A" w:rsidRPr="0055317A" w:rsidRDefault="0055317A" w:rsidP="0055317A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Своевременный ремонт и замена коммуникаций. Проведение </w:t>
            </w:r>
            <w:proofErr w:type="spellStart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планово</w:t>
            </w: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предупредительных</w:t>
            </w:r>
            <w:proofErr w:type="spellEnd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5244" w:type="dxa"/>
          </w:tcPr>
          <w:p w:rsidR="0055317A" w:rsidRPr="0055317A" w:rsidRDefault="0055317A" w:rsidP="0055317A">
            <w:pPr>
              <w:spacing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Отслеживание состояния коммуникаций и оборудования</w:t>
            </w:r>
          </w:p>
        </w:tc>
      </w:tr>
      <w:tr w:rsidR="0055317A" w:rsidRPr="0055317A" w:rsidTr="0055317A">
        <w:tc>
          <w:tcPr>
            <w:tcW w:w="617" w:type="dxa"/>
          </w:tcPr>
          <w:p w:rsidR="0055317A" w:rsidRPr="0055317A" w:rsidRDefault="0055317A" w:rsidP="0055317A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093" w:type="dxa"/>
            <w:vAlign w:val="bottom"/>
          </w:tcPr>
          <w:p w:rsidR="0055317A" w:rsidRPr="0055317A" w:rsidRDefault="0055317A" w:rsidP="0055317A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личных медицинских книжек у работников, обслуживающих скважины</w:t>
            </w:r>
          </w:p>
        </w:tc>
        <w:tc>
          <w:tcPr>
            <w:tcW w:w="5244" w:type="dxa"/>
            <w:vAlign w:val="bottom"/>
          </w:tcPr>
          <w:p w:rsidR="0055317A" w:rsidRPr="0055317A" w:rsidRDefault="0055317A" w:rsidP="0055317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</w:t>
            </w:r>
            <w:proofErr w:type="spellStart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</w:t>
            </w: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эпидемиологических</w:t>
            </w:r>
            <w:proofErr w:type="spellEnd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</w:t>
            </w:r>
          </w:p>
        </w:tc>
      </w:tr>
      <w:tr w:rsidR="0055317A" w:rsidRPr="0055317A" w:rsidTr="0055317A">
        <w:tc>
          <w:tcPr>
            <w:tcW w:w="617" w:type="dxa"/>
          </w:tcPr>
          <w:p w:rsidR="0055317A" w:rsidRPr="0055317A" w:rsidRDefault="0055317A" w:rsidP="0055317A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3" w:type="dxa"/>
            <w:vAlign w:val="bottom"/>
          </w:tcPr>
          <w:p w:rsidR="0055317A" w:rsidRPr="0055317A" w:rsidRDefault="0055317A" w:rsidP="0055317A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</w:t>
            </w:r>
            <w:proofErr w:type="gramStart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режима эксплуатации зон санитарной охраны источников водоснабжения</w:t>
            </w:r>
            <w:proofErr w:type="gramEnd"/>
          </w:p>
        </w:tc>
        <w:tc>
          <w:tcPr>
            <w:tcW w:w="5244" w:type="dxa"/>
          </w:tcPr>
          <w:p w:rsidR="0055317A" w:rsidRPr="0055317A" w:rsidRDefault="0055317A" w:rsidP="0055317A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требований СанПиН 2.1.4.1110-02</w:t>
            </w:r>
          </w:p>
        </w:tc>
      </w:tr>
      <w:tr w:rsidR="0055317A" w:rsidRPr="0055317A" w:rsidTr="0055317A">
        <w:tc>
          <w:tcPr>
            <w:tcW w:w="617" w:type="dxa"/>
          </w:tcPr>
          <w:p w:rsidR="0055317A" w:rsidRPr="0055317A" w:rsidRDefault="0055317A" w:rsidP="0055317A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3" w:type="dxa"/>
          </w:tcPr>
          <w:p w:rsidR="0055317A" w:rsidRPr="0055317A" w:rsidRDefault="0055317A" w:rsidP="0055317A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возникновении аварийных ситуаций информировать Территориальный отдел Управления Федеральной службы в сфере защиты прав потребителей и благополучия человека по Ульяновской области в </w:t>
            </w:r>
            <w:proofErr w:type="spellStart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Карсунском</w:t>
            </w:r>
            <w:proofErr w:type="spellEnd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5244" w:type="dxa"/>
            <w:vAlign w:val="bottom"/>
          </w:tcPr>
          <w:p w:rsidR="0055317A" w:rsidRPr="0055317A" w:rsidRDefault="0055317A" w:rsidP="0055317A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 2.1.3684-21 "</w:t>
            </w:r>
            <w:proofErr w:type="spellStart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</w:t>
            </w: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эпидемиологические</w:t>
            </w:r>
            <w:proofErr w:type="spellEnd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</w:t>
            </w:r>
            <w:proofErr w:type="spellStart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</w:t>
            </w: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противоэпидемических</w:t>
            </w:r>
            <w:proofErr w:type="spellEnd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(профилактических) мероприятий"</w:t>
            </w:r>
          </w:p>
        </w:tc>
      </w:tr>
      <w:tr w:rsidR="0055317A" w:rsidRPr="0055317A" w:rsidTr="0055317A">
        <w:tc>
          <w:tcPr>
            <w:tcW w:w="617" w:type="dxa"/>
          </w:tcPr>
          <w:p w:rsidR="0055317A" w:rsidRPr="0055317A" w:rsidRDefault="0055317A" w:rsidP="0055317A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3" w:type="dxa"/>
            <w:vAlign w:val="bottom"/>
          </w:tcPr>
          <w:p w:rsidR="0055317A" w:rsidRPr="0055317A" w:rsidRDefault="0055317A" w:rsidP="0055317A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Территориального отдела Управления Федеральной службы в сфере защиты прав потребителей и благополучия человека по Ульяновской области в </w:t>
            </w:r>
            <w:proofErr w:type="spellStart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Карсунском</w:t>
            </w:r>
            <w:proofErr w:type="spellEnd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 о выявленном по результатам лабораторных исследований и испытаний несоответствии качества воды установленным требованиям</w:t>
            </w:r>
          </w:p>
        </w:tc>
        <w:tc>
          <w:tcPr>
            <w:tcW w:w="5244" w:type="dxa"/>
          </w:tcPr>
          <w:p w:rsidR="0055317A" w:rsidRPr="0055317A" w:rsidRDefault="0055317A" w:rsidP="0055317A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пунктом 7</w:t>
            </w:r>
          </w:p>
          <w:p w:rsidR="0055317A" w:rsidRPr="0055317A" w:rsidRDefault="0055317A" w:rsidP="0055317A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Правительства Ф от 06.01.2015 № 10</w:t>
            </w:r>
          </w:p>
        </w:tc>
      </w:tr>
    </w:tbl>
    <w:p w:rsidR="0055317A" w:rsidRDefault="0055317A" w:rsidP="0055317A">
      <w:pPr>
        <w:spacing w:after="0" w:line="26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317A" w:rsidRPr="0055317A" w:rsidRDefault="0055317A" w:rsidP="0055317A">
      <w:pPr>
        <w:spacing w:after="0" w:line="266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контролируемых показателей качества воды</w:t>
      </w:r>
    </w:p>
    <w:p w:rsidR="0055317A" w:rsidRDefault="0055317A" w:rsidP="0055317A">
      <w:pPr>
        <w:spacing w:after="0" w:line="317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17A" w:rsidRPr="0055317A" w:rsidRDefault="0055317A" w:rsidP="0055317A">
      <w:pPr>
        <w:spacing w:after="0" w:line="317" w:lineRule="exac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соответствие с СанПиН 2.1.3684-21 питьевая вода должна быть безопасна в </w:t>
      </w:r>
      <w:proofErr w:type="gramStart"/>
      <w:r w:rsidRPr="0055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эпидемиологическом</w:t>
      </w:r>
      <w:proofErr w:type="gramEnd"/>
      <w:r w:rsidRPr="0055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радиационном отношениях, безвредной по химическому составу и должна иметь благоприятные органолептические свойства.</w:t>
      </w:r>
    </w:p>
    <w:p w:rsidR="0055317A" w:rsidRDefault="0055317A" w:rsidP="0055317A">
      <w:pPr>
        <w:tabs>
          <w:tab w:val="left" w:pos="1594"/>
        </w:tabs>
        <w:spacing w:after="0" w:line="317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Безопасность питьевой воды в эпидемиологическом отношении определяется ее соответствием нормативам по микробиологическим и </w:t>
      </w:r>
      <w:proofErr w:type="spellStart"/>
      <w:r w:rsidRPr="0055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паразитологическим</w:t>
      </w:r>
      <w:proofErr w:type="spellEnd"/>
      <w:r w:rsidRPr="0055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показателям согласно СанПиН 1.2.3685-21.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639"/>
        <w:gridCol w:w="2403"/>
        <w:gridCol w:w="2400"/>
        <w:gridCol w:w="2405"/>
      </w:tblGrid>
      <w:tr w:rsidR="0055317A" w:rsidTr="006915E9">
        <w:tc>
          <w:tcPr>
            <w:tcW w:w="2639" w:type="dxa"/>
            <w:vAlign w:val="center"/>
          </w:tcPr>
          <w:p w:rsidR="0055317A" w:rsidRPr="0055317A" w:rsidRDefault="0055317A" w:rsidP="0055317A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03" w:type="dxa"/>
            <w:vAlign w:val="bottom"/>
          </w:tcPr>
          <w:p w:rsidR="0055317A" w:rsidRPr="0055317A" w:rsidRDefault="0055317A" w:rsidP="0055317A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Единицы</w:t>
            </w:r>
          </w:p>
          <w:p w:rsidR="0055317A" w:rsidRPr="0055317A" w:rsidRDefault="0055317A" w:rsidP="0055317A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400" w:type="dxa"/>
            <w:vAlign w:val="center"/>
          </w:tcPr>
          <w:p w:rsidR="0055317A" w:rsidRPr="0055317A" w:rsidRDefault="0055317A" w:rsidP="0055317A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Нормативы</w:t>
            </w:r>
          </w:p>
        </w:tc>
        <w:tc>
          <w:tcPr>
            <w:tcW w:w="2405" w:type="dxa"/>
            <w:vAlign w:val="bottom"/>
          </w:tcPr>
          <w:p w:rsidR="0055317A" w:rsidRPr="0055317A" w:rsidRDefault="0055317A" w:rsidP="0055317A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Методика</w:t>
            </w:r>
          </w:p>
          <w:p w:rsidR="0055317A" w:rsidRPr="0055317A" w:rsidRDefault="0055317A" w:rsidP="0055317A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определения</w:t>
            </w:r>
          </w:p>
        </w:tc>
      </w:tr>
      <w:tr w:rsidR="0055317A" w:rsidTr="006915E9">
        <w:tc>
          <w:tcPr>
            <w:tcW w:w="2639" w:type="dxa"/>
            <w:vAlign w:val="center"/>
          </w:tcPr>
          <w:p w:rsidR="0055317A" w:rsidRPr="0055317A" w:rsidRDefault="0055317A" w:rsidP="0055317A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Escherichia coli (E/coli)</w:t>
            </w:r>
          </w:p>
        </w:tc>
        <w:tc>
          <w:tcPr>
            <w:tcW w:w="2403" w:type="dxa"/>
            <w:vAlign w:val="center"/>
          </w:tcPr>
          <w:p w:rsidR="0055317A" w:rsidRPr="0055317A" w:rsidRDefault="0055317A" w:rsidP="0055317A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КОЕ/ 100 см</w:t>
            </w: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400" w:type="dxa"/>
            <w:vAlign w:val="center"/>
          </w:tcPr>
          <w:p w:rsidR="0055317A" w:rsidRPr="0055317A" w:rsidRDefault="0055317A" w:rsidP="0055317A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2405" w:type="dxa"/>
          </w:tcPr>
          <w:p w:rsidR="0055317A" w:rsidRPr="0055317A" w:rsidRDefault="0055317A" w:rsidP="0055317A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31955.1</w:t>
            </w: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2013</w:t>
            </w:r>
          </w:p>
        </w:tc>
      </w:tr>
      <w:tr w:rsidR="0055317A" w:rsidTr="006915E9">
        <w:tc>
          <w:tcPr>
            <w:tcW w:w="2639" w:type="dxa"/>
            <w:vAlign w:val="bottom"/>
          </w:tcPr>
          <w:p w:rsidR="0055317A" w:rsidRPr="0055317A" w:rsidRDefault="0055317A" w:rsidP="0055317A">
            <w:pPr>
              <w:spacing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Обобщенные </w:t>
            </w:r>
            <w:proofErr w:type="spellStart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колиформные</w:t>
            </w:r>
            <w:proofErr w:type="spellEnd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бактерии</w:t>
            </w:r>
          </w:p>
        </w:tc>
        <w:tc>
          <w:tcPr>
            <w:tcW w:w="2403" w:type="dxa"/>
            <w:vAlign w:val="center"/>
          </w:tcPr>
          <w:p w:rsidR="0055317A" w:rsidRPr="0055317A" w:rsidRDefault="0055317A" w:rsidP="0055317A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КОЕ/ 100 см3</w:t>
            </w:r>
          </w:p>
        </w:tc>
        <w:tc>
          <w:tcPr>
            <w:tcW w:w="2400" w:type="dxa"/>
            <w:vAlign w:val="center"/>
          </w:tcPr>
          <w:p w:rsidR="0055317A" w:rsidRPr="0055317A" w:rsidRDefault="0055317A" w:rsidP="0055317A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2405" w:type="dxa"/>
            <w:vAlign w:val="bottom"/>
          </w:tcPr>
          <w:p w:rsidR="0055317A" w:rsidRPr="0055317A" w:rsidRDefault="0055317A" w:rsidP="0055317A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4.2.1018</w:t>
            </w: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01</w:t>
            </w:r>
          </w:p>
        </w:tc>
      </w:tr>
      <w:tr w:rsidR="0055317A" w:rsidTr="006915E9">
        <w:tc>
          <w:tcPr>
            <w:tcW w:w="2639" w:type="dxa"/>
            <w:vAlign w:val="bottom"/>
          </w:tcPr>
          <w:p w:rsidR="0055317A" w:rsidRPr="0055317A" w:rsidRDefault="0055317A" w:rsidP="0055317A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микробное число (ОМЧ)</w:t>
            </w:r>
          </w:p>
          <w:p w:rsidR="0055317A" w:rsidRPr="0055317A" w:rsidRDefault="0055317A" w:rsidP="0055317A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(37+1,0)°С</w:t>
            </w:r>
          </w:p>
        </w:tc>
        <w:tc>
          <w:tcPr>
            <w:tcW w:w="2403" w:type="dxa"/>
            <w:vAlign w:val="center"/>
          </w:tcPr>
          <w:p w:rsidR="0055317A" w:rsidRPr="0055317A" w:rsidRDefault="0055317A" w:rsidP="0055317A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КОЕ/см3</w:t>
            </w:r>
          </w:p>
        </w:tc>
        <w:tc>
          <w:tcPr>
            <w:tcW w:w="2400" w:type="dxa"/>
            <w:vAlign w:val="center"/>
          </w:tcPr>
          <w:p w:rsidR="0055317A" w:rsidRPr="0055317A" w:rsidRDefault="0055317A" w:rsidP="0055317A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50</w:t>
            </w:r>
          </w:p>
        </w:tc>
        <w:tc>
          <w:tcPr>
            <w:tcW w:w="2405" w:type="dxa"/>
            <w:vAlign w:val="center"/>
          </w:tcPr>
          <w:p w:rsidR="0055317A" w:rsidRPr="0055317A" w:rsidRDefault="0055317A" w:rsidP="0055317A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4.2.1018</w:t>
            </w: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01</w:t>
            </w:r>
          </w:p>
        </w:tc>
      </w:tr>
      <w:tr w:rsidR="0055317A" w:rsidTr="006915E9">
        <w:tc>
          <w:tcPr>
            <w:tcW w:w="2639" w:type="dxa"/>
            <w:vAlign w:val="center"/>
          </w:tcPr>
          <w:p w:rsidR="0055317A" w:rsidRPr="0055317A" w:rsidRDefault="0055317A" w:rsidP="0055317A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Колифаги</w:t>
            </w:r>
            <w:proofErr w:type="spellEnd"/>
          </w:p>
        </w:tc>
        <w:tc>
          <w:tcPr>
            <w:tcW w:w="2403" w:type="dxa"/>
            <w:vAlign w:val="center"/>
          </w:tcPr>
          <w:p w:rsidR="0055317A" w:rsidRPr="0055317A" w:rsidRDefault="0055317A" w:rsidP="0055317A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БОЕ</w:t>
            </w:r>
            <w:proofErr w:type="gramEnd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/100 см3</w:t>
            </w:r>
          </w:p>
        </w:tc>
        <w:tc>
          <w:tcPr>
            <w:tcW w:w="2400" w:type="dxa"/>
            <w:vAlign w:val="center"/>
          </w:tcPr>
          <w:p w:rsidR="0055317A" w:rsidRPr="0055317A" w:rsidRDefault="0055317A" w:rsidP="0055317A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2405" w:type="dxa"/>
          </w:tcPr>
          <w:p w:rsidR="0055317A" w:rsidRPr="0055317A" w:rsidRDefault="0055317A" w:rsidP="0055317A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4.2.1018</w:t>
            </w: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01</w:t>
            </w:r>
          </w:p>
        </w:tc>
      </w:tr>
      <w:tr w:rsidR="0055317A" w:rsidTr="006915E9">
        <w:tc>
          <w:tcPr>
            <w:tcW w:w="2639" w:type="dxa"/>
            <w:vAlign w:val="bottom"/>
          </w:tcPr>
          <w:p w:rsidR="0055317A" w:rsidRPr="0055317A" w:rsidRDefault="0055317A" w:rsidP="0055317A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Споры</w:t>
            </w:r>
          </w:p>
          <w:p w:rsidR="0055317A" w:rsidRPr="0055317A" w:rsidRDefault="0055317A" w:rsidP="0055317A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сульфитредуцирующих</w:t>
            </w:r>
            <w:proofErr w:type="spellEnd"/>
          </w:p>
          <w:p w:rsidR="0055317A" w:rsidRPr="0055317A" w:rsidRDefault="0055317A" w:rsidP="0055317A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клостридий</w:t>
            </w:r>
            <w:proofErr w:type="spellEnd"/>
          </w:p>
        </w:tc>
        <w:tc>
          <w:tcPr>
            <w:tcW w:w="2403" w:type="dxa"/>
            <w:vAlign w:val="center"/>
          </w:tcPr>
          <w:p w:rsidR="0055317A" w:rsidRPr="0055317A" w:rsidRDefault="0055317A" w:rsidP="0055317A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спор в 20 см</w:t>
            </w: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400" w:type="dxa"/>
            <w:vAlign w:val="center"/>
          </w:tcPr>
          <w:p w:rsidR="0055317A" w:rsidRPr="0055317A" w:rsidRDefault="0055317A" w:rsidP="0055317A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2405" w:type="dxa"/>
            <w:vAlign w:val="center"/>
          </w:tcPr>
          <w:p w:rsidR="0055317A" w:rsidRPr="0055317A" w:rsidRDefault="0055317A" w:rsidP="0055317A">
            <w:pPr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4.2.1018</w:t>
            </w: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01</w:t>
            </w:r>
          </w:p>
        </w:tc>
      </w:tr>
      <w:tr w:rsidR="0055317A" w:rsidTr="006915E9">
        <w:tc>
          <w:tcPr>
            <w:tcW w:w="2639" w:type="dxa"/>
            <w:vAlign w:val="bottom"/>
          </w:tcPr>
          <w:p w:rsidR="0055317A" w:rsidRPr="0055317A" w:rsidRDefault="0055317A" w:rsidP="0055317A">
            <w:pPr>
              <w:tabs>
                <w:tab w:val="left" w:pos="1262"/>
                <w:tab w:val="left" w:pos="1886"/>
              </w:tabs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Цисты</w:t>
            </w: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ооцисты</w:t>
            </w:r>
            <w:proofErr w:type="spellEnd"/>
          </w:p>
          <w:p w:rsidR="0055317A" w:rsidRPr="0055317A" w:rsidRDefault="0055317A" w:rsidP="0055317A">
            <w:pPr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патогенных простейших, яйца и личинки гельминтов</w:t>
            </w:r>
          </w:p>
        </w:tc>
        <w:tc>
          <w:tcPr>
            <w:tcW w:w="2403" w:type="dxa"/>
            <w:vAlign w:val="center"/>
          </w:tcPr>
          <w:p w:rsidR="0055317A" w:rsidRPr="0055317A" w:rsidRDefault="0055317A" w:rsidP="0055317A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 50 дм3</w:t>
            </w:r>
          </w:p>
        </w:tc>
        <w:tc>
          <w:tcPr>
            <w:tcW w:w="2400" w:type="dxa"/>
            <w:vAlign w:val="center"/>
          </w:tcPr>
          <w:p w:rsidR="0055317A" w:rsidRPr="0055317A" w:rsidRDefault="0055317A" w:rsidP="0055317A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2405" w:type="dxa"/>
            <w:vAlign w:val="center"/>
          </w:tcPr>
          <w:p w:rsidR="0055317A" w:rsidRPr="0055317A" w:rsidRDefault="0055317A" w:rsidP="0055317A">
            <w:pPr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4.2.964</w:t>
            </w: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00</w:t>
            </w:r>
          </w:p>
        </w:tc>
      </w:tr>
    </w:tbl>
    <w:p w:rsidR="0055317A" w:rsidRPr="006915E9" w:rsidRDefault="006915E9" w:rsidP="0055317A">
      <w:pPr>
        <w:tabs>
          <w:tab w:val="left" w:pos="1594"/>
        </w:tabs>
        <w:spacing w:after="0" w:line="317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Безвредность питьевой воды по химическому составу определяется ее соответствием нормативам по обобщенным показателям и содержанию вредных химических веществ, предусмотренных СанПиНом 1.2.3685-21 в качестве обязательно контролируемых.</w:t>
      </w:r>
    </w:p>
    <w:p w:rsidR="007A1315" w:rsidRDefault="007A131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1"/>
        <w:gridCol w:w="2552"/>
        <w:gridCol w:w="2552"/>
        <w:gridCol w:w="2552"/>
      </w:tblGrid>
      <w:tr w:rsidR="006915E9" w:rsidTr="004E0D29">
        <w:tc>
          <w:tcPr>
            <w:tcW w:w="2551" w:type="dxa"/>
            <w:vMerge w:val="restart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Показатели</w:t>
            </w:r>
          </w:p>
        </w:tc>
        <w:tc>
          <w:tcPr>
            <w:tcW w:w="2552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</w:t>
            </w:r>
            <w:proofErr w:type="gramStart"/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змер</w:t>
            </w:r>
            <w:proofErr w:type="spellEnd"/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Нормативы</w:t>
            </w:r>
          </w:p>
        </w:tc>
        <w:tc>
          <w:tcPr>
            <w:tcW w:w="2552" w:type="dxa"/>
            <w:vMerge w:val="restart"/>
            <w:vAlign w:val="bottom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Методика</w:t>
            </w:r>
          </w:p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определения</w:t>
            </w:r>
          </w:p>
        </w:tc>
      </w:tr>
      <w:tr w:rsidR="006915E9" w:rsidTr="00A447D8">
        <w:tc>
          <w:tcPr>
            <w:tcW w:w="2551" w:type="dxa"/>
            <w:vMerge/>
          </w:tcPr>
          <w:p w:rsidR="006915E9" w:rsidRDefault="006915E9"/>
        </w:tc>
        <w:tc>
          <w:tcPr>
            <w:tcW w:w="5104" w:type="dxa"/>
            <w:gridSpan w:val="2"/>
          </w:tcPr>
          <w:p w:rsidR="006915E9" w:rsidRDefault="006915E9" w:rsidP="006915E9">
            <w:pPr>
              <w:jc w:val="center"/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Обобщённые показатели</w:t>
            </w:r>
          </w:p>
        </w:tc>
        <w:tc>
          <w:tcPr>
            <w:tcW w:w="2552" w:type="dxa"/>
            <w:vMerge/>
          </w:tcPr>
          <w:p w:rsidR="006915E9" w:rsidRDefault="006915E9"/>
        </w:tc>
      </w:tr>
      <w:tr w:rsidR="006915E9" w:rsidTr="00CA2D39">
        <w:tc>
          <w:tcPr>
            <w:tcW w:w="2551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Водородный показатель (рН)</w:t>
            </w:r>
          </w:p>
        </w:tc>
        <w:tc>
          <w:tcPr>
            <w:tcW w:w="2552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пределе 6,0-9,0</w:t>
            </w:r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ПНД Ф</w:t>
            </w:r>
          </w:p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14.1:2:3:4.121-97</w:t>
            </w:r>
          </w:p>
        </w:tc>
      </w:tr>
      <w:tr w:rsidR="006915E9" w:rsidTr="00CA2D39">
        <w:tc>
          <w:tcPr>
            <w:tcW w:w="2551" w:type="dxa"/>
            <w:vAlign w:val="bottom"/>
          </w:tcPr>
          <w:p w:rsidR="006915E9" w:rsidRPr="0055317A" w:rsidRDefault="006915E9" w:rsidP="00AA32BC">
            <w:pPr>
              <w:spacing w:line="30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минерализация (сухой остаток)</w:t>
            </w:r>
          </w:p>
        </w:tc>
        <w:tc>
          <w:tcPr>
            <w:tcW w:w="2552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</w:t>
            </w:r>
            <w:proofErr w:type="spellStart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куб</w:t>
            </w:r>
          </w:p>
        </w:tc>
        <w:tc>
          <w:tcPr>
            <w:tcW w:w="2552" w:type="dxa"/>
            <w:vAlign w:val="center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552" w:type="dxa"/>
          </w:tcPr>
          <w:p w:rsidR="006915E9" w:rsidRPr="0055317A" w:rsidRDefault="006915E9" w:rsidP="00AA32BC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ПНД Ф </w:t>
            </w: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14.1:2:4.114</w:t>
            </w: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softHyphen/>
              <w:t>97</w:t>
            </w:r>
          </w:p>
        </w:tc>
      </w:tr>
      <w:tr w:rsidR="006915E9" w:rsidTr="00CA2D39">
        <w:tc>
          <w:tcPr>
            <w:tcW w:w="2551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Жесткость общая</w:t>
            </w:r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мг-</w:t>
            </w:r>
            <w:proofErr w:type="spellStart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экв</w:t>
            </w:r>
            <w:proofErr w:type="spellEnd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2552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31954-2012 метод</w:t>
            </w:r>
            <w:proofErr w:type="gramStart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6915E9" w:rsidTr="00CA2D39">
        <w:tc>
          <w:tcPr>
            <w:tcW w:w="2551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Перманганатная</w:t>
            </w:r>
            <w:proofErr w:type="spellEnd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окисляемость</w:t>
            </w:r>
          </w:p>
        </w:tc>
        <w:tc>
          <w:tcPr>
            <w:tcW w:w="2552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</w:t>
            </w:r>
            <w:proofErr w:type="spellStart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куб</w:t>
            </w:r>
          </w:p>
        </w:tc>
        <w:tc>
          <w:tcPr>
            <w:tcW w:w="2552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ПНД Ф </w:t>
            </w: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14.2:4.154</w:t>
            </w: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softHyphen/>
              <w:t>99</w:t>
            </w:r>
          </w:p>
        </w:tc>
      </w:tr>
      <w:tr w:rsidR="006915E9" w:rsidTr="00CA2D39">
        <w:tc>
          <w:tcPr>
            <w:tcW w:w="2551" w:type="dxa"/>
            <w:vAlign w:val="bottom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Нефтепродукты (суммарно)</w:t>
            </w:r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</w:t>
            </w:r>
            <w:proofErr w:type="spellStart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куб</w:t>
            </w:r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ПНД Ф 14.1:2:4.5-95</w:t>
            </w:r>
          </w:p>
        </w:tc>
      </w:tr>
      <w:tr w:rsidR="006915E9" w:rsidTr="00CA2D39">
        <w:tc>
          <w:tcPr>
            <w:tcW w:w="2551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 </w:t>
            </w:r>
            <w:proofErr w:type="spellStart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анионоактивные</w:t>
            </w:r>
            <w:proofErr w:type="spellEnd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(суммарно)</w:t>
            </w:r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</w:t>
            </w:r>
            <w:proofErr w:type="spellStart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куб</w:t>
            </w:r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31857-2012 метод 3</w:t>
            </w:r>
          </w:p>
        </w:tc>
      </w:tr>
      <w:tr w:rsidR="006915E9" w:rsidTr="00CA2D39">
        <w:tc>
          <w:tcPr>
            <w:tcW w:w="2551" w:type="dxa"/>
            <w:vAlign w:val="bottom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Неорганические вещества</w:t>
            </w:r>
          </w:p>
        </w:tc>
        <w:tc>
          <w:tcPr>
            <w:tcW w:w="2552" w:type="dxa"/>
          </w:tcPr>
          <w:p w:rsidR="006915E9" w:rsidRPr="0055317A" w:rsidRDefault="006915E9" w:rsidP="00AA32BC">
            <w:pPr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2552" w:type="dxa"/>
          </w:tcPr>
          <w:p w:rsidR="006915E9" w:rsidRDefault="006915E9"/>
        </w:tc>
        <w:tc>
          <w:tcPr>
            <w:tcW w:w="2552" w:type="dxa"/>
          </w:tcPr>
          <w:p w:rsidR="006915E9" w:rsidRDefault="006915E9"/>
        </w:tc>
      </w:tr>
      <w:tr w:rsidR="006915E9" w:rsidTr="00CA2D39">
        <w:tc>
          <w:tcPr>
            <w:tcW w:w="2551" w:type="dxa"/>
            <w:vAlign w:val="bottom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Аммиак и аммоний-ион</w:t>
            </w:r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33045-2014</w:t>
            </w:r>
          </w:p>
        </w:tc>
      </w:tr>
      <w:tr w:rsidR="006915E9" w:rsidTr="00CA2D39">
        <w:tc>
          <w:tcPr>
            <w:tcW w:w="2551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Алюминий</w:t>
            </w:r>
          </w:p>
        </w:tc>
        <w:tc>
          <w:tcPr>
            <w:tcW w:w="2552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2552" w:type="dxa"/>
            <w:vAlign w:val="center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18165-2014 (метод Б)</w:t>
            </w:r>
          </w:p>
        </w:tc>
      </w:tr>
      <w:tr w:rsidR="006915E9" w:rsidTr="00B71A2E">
        <w:tc>
          <w:tcPr>
            <w:tcW w:w="2551" w:type="dxa"/>
            <w:vAlign w:val="bottom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Барий</w:t>
            </w:r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57162-2016</w:t>
            </w:r>
          </w:p>
        </w:tc>
      </w:tr>
      <w:tr w:rsidR="006915E9" w:rsidTr="00B71A2E">
        <w:tc>
          <w:tcPr>
            <w:tcW w:w="2551" w:type="dxa"/>
            <w:vAlign w:val="bottom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</w:t>
            </w:r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31949-2012</w:t>
            </w:r>
          </w:p>
        </w:tc>
      </w:tr>
      <w:tr w:rsidR="006915E9" w:rsidTr="00B71A2E">
        <w:tc>
          <w:tcPr>
            <w:tcW w:w="2551" w:type="dxa"/>
            <w:vAlign w:val="bottom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Железо (суммарно)</w:t>
            </w:r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ПНД Ф 14.2:4.50-96</w:t>
            </w:r>
          </w:p>
        </w:tc>
      </w:tr>
      <w:tr w:rsidR="006915E9" w:rsidTr="00B71A2E">
        <w:tc>
          <w:tcPr>
            <w:tcW w:w="2551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Кадмий (суммарно)</w:t>
            </w:r>
          </w:p>
        </w:tc>
        <w:tc>
          <w:tcPr>
            <w:tcW w:w="2552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2552" w:type="dxa"/>
            <w:vAlign w:val="center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ПНД Ф </w:t>
            </w: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14.2:4.149</w:t>
            </w: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softHyphen/>
              <w:t>99</w:t>
            </w:r>
          </w:p>
        </w:tc>
      </w:tr>
      <w:tr w:rsidR="006915E9" w:rsidTr="00B71A2E">
        <w:tc>
          <w:tcPr>
            <w:tcW w:w="2551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Марганец (суммарно)</w:t>
            </w:r>
          </w:p>
        </w:tc>
        <w:tc>
          <w:tcPr>
            <w:tcW w:w="2552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2552" w:type="dxa"/>
            <w:vAlign w:val="center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ПНД Ф </w:t>
            </w: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14.2:4.139</w:t>
            </w: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softHyphen/>
              <w:t>98</w:t>
            </w:r>
          </w:p>
        </w:tc>
      </w:tr>
      <w:tr w:rsidR="006915E9" w:rsidTr="00B71A2E">
        <w:tc>
          <w:tcPr>
            <w:tcW w:w="2551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Медь (суммарно)</w:t>
            </w:r>
          </w:p>
        </w:tc>
        <w:tc>
          <w:tcPr>
            <w:tcW w:w="2552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2552" w:type="dxa"/>
            <w:vAlign w:val="center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ПНД Ф </w:t>
            </w: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14.2:4.149</w:t>
            </w: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softHyphen/>
              <w:t>99</w:t>
            </w:r>
          </w:p>
        </w:tc>
      </w:tr>
      <w:tr w:rsidR="006915E9" w:rsidTr="00B71A2E">
        <w:tc>
          <w:tcPr>
            <w:tcW w:w="2551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Мышьяк (суммарно)</w:t>
            </w:r>
          </w:p>
        </w:tc>
        <w:tc>
          <w:tcPr>
            <w:tcW w:w="2552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2552" w:type="dxa"/>
            <w:vAlign w:val="center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31870-2012 метод</w:t>
            </w:r>
            <w:proofErr w:type="gramStart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6915E9" w:rsidTr="00B71A2E">
        <w:tc>
          <w:tcPr>
            <w:tcW w:w="2551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Никель (суммарно)</w:t>
            </w:r>
          </w:p>
        </w:tc>
        <w:tc>
          <w:tcPr>
            <w:tcW w:w="2552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2552" w:type="dxa"/>
            <w:vAlign w:val="center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31870-2012 метод</w:t>
            </w:r>
            <w:proofErr w:type="gramStart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6915E9" w:rsidTr="00B71A2E">
        <w:tc>
          <w:tcPr>
            <w:tcW w:w="2551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Нитраты (по </w:t>
            </w: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N03)</w:t>
            </w:r>
          </w:p>
        </w:tc>
        <w:tc>
          <w:tcPr>
            <w:tcW w:w="2552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2552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33045-2014 (метод Д)</w:t>
            </w:r>
          </w:p>
        </w:tc>
      </w:tr>
      <w:tr w:rsidR="006915E9" w:rsidTr="00B71A2E">
        <w:tc>
          <w:tcPr>
            <w:tcW w:w="2551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Нитриты (по </w:t>
            </w: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N02)</w:t>
            </w:r>
          </w:p>
        </w:tc>
        <w:tc>
          <w:tcPr>
            <w:tcW w:w="2552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2552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Start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spellEnd"/>
            <w:proofErr w:type="gramEnd"/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33045-2014 (метод Б)</w:t>
            </w:r>
          </w:p>
        </w:tc>
      </w:tr>
      <w:tr w:rsidR="006915E9" w:rsidTr="001E4062">
        <w:tc>
          <w:tcPr>
            <w:tcW w:w="2551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Ртуть (суммарно)</w:t>
            </w:r>
          </w:p>
        </w:tc>
        <w:tc>
          <w:tcPr>
            <w:tcW w:w="2552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2552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0,0005</w:t>
            </w:r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ПНД Ф </w:t>
            </w: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14.1:2:4.271</w:t>
            </w: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softHyphen/>
              <w:t>2012</w:t>
            </w:r>
          </w:p>
        </w:tc>
      </w:tr>
      <w:tr w:rsidR="006915E9" w:rsidTr="001E4062">
        <w:tc>
          <w:tcPr>
            <w:tcW w:w="2551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Свинец (суммарно)</w:t>
            </w:r>
          </w:p>
        </w:tc>
        <w:tc>
          <w:tcPr>
            <w:tcW w:w="2552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2552" w:type="dxa"/>
            <w:vAlign w:val="center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ПНД Ф </w:t>
            </w: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14.1:2:4.149</w:t>
            </w: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softHyphen/>
              <w:t>99</w:t>
            </w:r>
          </w:p>
        </w:tc>
      </w:tr>
      <w:tr w:rsidR="006915E9" w:rsidTr="001E4062">
        <w:tc>
          <w:tcPr>
            <w:tcW w:w="2551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Стронций</w:t>
            </w:r>
          </w:p>
        </w:tc>
        <w:tc>
          <w:tcPr>
            <w:tcW w:w="2552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2552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31869-2012 п.5</w:t>
            </w:r>
          </w:p>
        </w:tc>
      </w:tr>
      <w:tr w:rsidR="006915E9" w:rsidTr="001E4062">
        <w:tc>
          <w:tcPr>
            <w:tcW w:w="2551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Сульфаты</w:t>
            </w:r>
          </w:p>
        </w:tc>
        <w:tc>
          <w:tcPr>
            <w:tcW w:w="2552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2552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31940-2012 метод 3</w:t>
            </w:r>
          </w:p>
        </w:tc>
      </w:tr>
      <w:tr w:rsidR="006915E9" w:rsidTr="001E4062">
        <w:tc>
          <w:tcPr>
            <w:tcW w:w="2551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Фториды</w:t>
            </w:r>
          </w:p>
        </w:tc>
        <w:tc>
          <w:tcPr>
            <w:tcW w:w="2552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2552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ПНД Ф</w:t>
            </w:r>
          </w:p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14.1:2:3:4.179-2002</w:t>
            </w:r>
          </w:p>
        </w:tc>
      </w:tr>
      <w:tr w:rsidR="006915E9" w:rsidTr="001E4062">
        <w:tc>
          <w:tcPr>
            <w:tcW w:w="2551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Хлориды</w:t>
            </w:r>
          </w:p>
        </w:tc>
        <w:tc>
          <w:tcPr>
            <w:tcW w:w="2552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2552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ПНД Ф</w:t>
            </w:r>
          </w:p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14.1:2:3:4.96-97</w:t>
            </w:r>
          </w:p>
        </w:tc>
      </w:tr>
      <w:tr w:rsidR="006915E9" w:rsidTr="001E4062">
        <w:tc>
          <w:tcPr>
            <w:tcW w:w="2551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</w:t>
            </w:r>
          </w:p>
        </w:tc>
        <w:tc>
          <w:tcPr>
            <w:tcW w:w="2552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2552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ПНД Ф </w:t>
            </w: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14.1:2:4.52</w:t>
            </w: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softHyphen/>
              <w:t>96</w:t>
            </w:r>
          </w:p>
        </w:tc>
      </w:tr>
      <w:tr w:rsidR="006915E9" w:rsidTr="001E4062">
        <w:tc>
          <w:tcPr>
            <w:tcW w:w="2551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Цинк (суммарно)</w:t>
            </w:r>
          </w:p>
        </w:tc>
        <w:tc>
          <w:tcPr>
            <w:tcW w:w="2552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2552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ПНД Ф </w:t>
            </w: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14.1:2:4.149</w:t>
            </w: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softHyphen/>
              <w:t>99</w:t>
            </w:r>
          </w:p>
        </w:tc>
      </w:tr>
      <w:tr w:rsidR="006915E9" w:rsidTr="001E4062">
        <w:tc>
          <w:tcPr>
            <w:tcW w:w="2551" w:type="dxa"/>
            <w:vAlign w:val="bottom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Органические вещества</w:t>
            </w:r>
          </w:p>
        </w:tc>
        <w:tc>
          <w:tcPr>
            <w:tcW w:w="2552" w:type="dxa"/>
          </w:tcPr>
          <w:p w:rsidR="006915E9" w:rsidRPr="0055317A" w:rsidRDefault="006915E9" w:rsidP="00AA32BC">
            <w:pPr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2552" w:type="dxa"/>
          </w:tcPr>
          <w:p w:rsidR="006915E9" w:rsidRDefault="006915E9"/>
        </w:tc>
        <w:tc>
          <w:tcPr>
            <w:tcW w:w="2552" w:type="dxa"/>
          </w:tcPr>
          <w:p w:rsidR="006915E9" w:rsidRDefault="006915E9"/>
        </w:tc>
      </w:tr>
      <w:tr w:rsidR="006915E9" w:rsidTr="001E4062">
        <w:tc>
          <w:tcPr>
            <w:tcW w:w="2551" w:type="dxa"/>
            <w:vAlign w:val="bottom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Гамма-ГХЦ (</w:t>
            </w:r>
            <w:proofErr w:type="spellStart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линдан</w:t>
            </w:r>
            <w:proofErr w:type="spellEnd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31858-2012</w:t>
            </w:r>
          </w:p>
        </w:tc>
      </w:tr>
      <w:tr w:rsidR="006915E9" w:rsidTr="001E4062">
        <w:tc>
          <w:tcPr>
            <w:tcW w:w="2551" w:type="dxa"/>
            <w:vAlign w:val="bottom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  <w:proofErr w:type="gramStart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 52.24.438-2011</w:t>
            </w:r>
          </w:p>
        </w:tc>
      </w:tr>
    </w:tbl>
    <w:p w:rsidR="006915E9" w:rsidRPr="006915E9" w:rsidRDefault="006915E9" w:rsidP="006915E9">
      <w:pPr>
        <w:spacing w:after="0" w:line="322" w:lineRule="exac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содержанию вредных химических веществ, поступающих и образующихся в воде в процессе ее обработки в системе водоснабжения:</w:t>
      </w:r>
    </w:p>
    <w:p w:rsidR="006915E9" w:rsidRPr="006915E9" w:rsidRDefault="006915E9" w:rsidP="006915E9">
      <w:pPr>
        <w:spacing w:after="0" w:line="317" w:lineRule="exac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Хлор - </w:t>
      </w:r>
      <w:r w:rsidRPr="0069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проведения дезинфекции перед подачей в распределительную сеть не более 1,2мг/л.</w:t>
      </w:r>
    </w:p>
    <w:p w:rsidR="006915E9" w:rsidRDefault="006915E9" w:rsidP="006915E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Благоприятные органолептические свойства воды определяются ее соответствием следующим нормативам.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1"/>
        <w:gridCol w:w="2552"/>
        <w:gridCol w:w="2552"/>
        <w:gridCol w:w="2552"/>
      </w:tblGrid>
      <w:tr w:rsidR="006915E9" w:rsidTr="004E760F">
        <w:tc>
          <w:tcPr>
            <w:tcW w:w="2551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Определяемые показатели</w:t>
            </w:r>
          </w:p>
        </w:tc>
        <w:tc>
          <w:tcPr>
            <w:tcW w:w="2552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2552" w:type="dxa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Нормативы</w:t>
            </w:r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Методика</w:t>
            </w:r>
          </w:p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определения</w:t>
            </w:r>
          </w:p>
        </w:tc>
      </w:tr>
      <w:tr w:rsidR="006915E9" w:rsidTr="004E760F">
        <w:tc>
          <w:tcPr>
            <w:tcW w:w="2551" w:type="dxa"/>
            <w:vAlign w:val="bottom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Запах</w:t>
            </w:r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3351-74</w:t>
            </w:r>
          </w:p>
        </w:tc>
      </w:tr>
      <w:tr w:rsidR="006915E9" w:rsidTr="004E760F">
        <w:tc>
          <w:tcPr>
            <w:tcW w:w="2551" w:type="dxa"/>
            <w:vAlign w:val="bottom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Привкус</w:t>
            </w:r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Align w:val="bottom"/>
          </w:tcPr>
          <w:p w:rsidR="006915E9" w:rsidRPr="0055317A" w:rsidRDefault="006915E9" w:rsidP="00AA32B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3351-74</w:t>
            </w:r>
          </w:p>
        </w:tc>
      </w:tr>
      <w:tr w:rsidR="006915E9" w:rsidTr="0054574C">
        <w:tc>
          <w:tcPr>
            <w:tcW w:w="2551" w:type="dxa"/>
            <w:vAlign w:val="center"/>
          </w:tcPr>
          <w:p w:rsidR="006915E9" w:rsidRPr="006915E9" w:rsidRDefault="006915E9" w:rsidP="00DF6CAF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Цветность</w:t>
            </w:r>
          </w:p>
        </w:tc>
        <w:tc>
          <w:tcPr>
            <w:tcW w:w="2552" w:type="dxa"/>
            <w:vAlign w:val="center"/>
          </w:tcPr>
          <w:p w:rsidR="006915E9" w:rsidRPr="006915E9" w:rsidRDefault="006915E9" w:rsidP="00DF6CAF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градус</w:t>
            </w:r>
          </w:p>
        </w:tc>
        <w:tc>
          <w:tcPr>
            <w:tcW w:w="2552" w:type="dxa"/>
            <w:vAlign w:val="center"/>
          </w:tcPr>
          <w:p w:rsidR="006915E9" w:rsidRPr="006915E9" w:rsidRDefault="006915E9" w:rsidP="00DF6CAF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vAlign w:val="bottom"/>
          </w:tcPr>
          <w:p w:rsidR="006915E9" w:rsidRPr="006915E9" w:rsidRDefault="006915E9" w:rsidP="00DF6CAF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ПНД Ф </w:t>
            </w:r>
            <w:r w:rsidRPr="00691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14.1:2:4.207</w:t>
            </w:r>
            <w:r w:rsidRPr="00691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softHyphen/>
              <w:t>2004</w:t>
            </w:r>
          </w:p>
        </w:tc>
      </w:tr>
      <w:tr w:rsidR="006915E9" w:rsidTr="00246F45">
        <w:tc>
          <w:tcPr>
            <w:tcW w:w="2551" w:type="dxa"/>
            <w:vAlign w:val="center"/>
          </w:tcPr>
          <w:p w:rsidR="006915E9" w:rsidRPr="006915E9" w:rsidRDefault="006915E9" w:rsidP="00C4648F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Мутность</w:t>
            </w:r>
          </w:p>
        </w:tc>
        <w:tc>
          <w:tcPr>
            <w:tcW w:w="2552" w:type="dxa"/>
            <w:vAlign w:val="bottom"/>
          </w:tcPr>
          <w:p w:rsidR="006915E9" w:rsidRPr="006915E9" w:rsidRDefault="006915E9" w:rsidP="00C4648F">
            <w:pPr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ЕМФ (единицы мутности по </w:t>
            </w:r>
            <w:proofErr w:type="spellStart"/>
            <w:r w:rsidRPr="00691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формазину</w:t>
            </w:r>
            <w:proofErr w:type="spellEnd"/>
            <w:r w:rsidRPr="00691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мг/л (по каолину)</w:t>
            </w:r>
          </w:p>
        </w:tc>
        <w:tc>
          <w:tcPr>
            <w:tcW w:w="2552" w:type="dxa"/>
            <w:vAlign w:val="center"/>
          </w:tcPr>
          <w:p w:rsidR="006915E9" w:rsidRPr="006915E9" w:rsidRDefault="006915E9" w:rsidP="00C4648F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 или 1,5</w:t>
            </w:r>
          </w:p>
        </w:tc>
        <w:tc>
          <w:tcPr>
            <w:tcW w:w="2552" w:type="dxa"/>
          </w:tcPr>
          <w:p w:rsidR="006915E9" w:rsidRPr="006915E9" w:rsidRDefault="006915E9" w:rsidP="00C4648F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ПНД Ф</w:t>
            </w:r>
          </w:p>
          <w:p w:rsidR="006915E9" w:rsidRPr="006915E9" w:rsidRDefault="006915E9" w:rsidP="00C4648F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14.1:2:3:4.213-05</w:t>
            </w:r>
          </w:p>
        </w:tc>
      </w:tr>
    </w:tbl>
    <w:p w:rsidR="0055317A" w:rsidRPr="0055317A" w:rsidRDefault="0055317A" w:rsidP="0055317A">
      <w:pPr>
        <w:spacing w:after="0" w:line="240" w:lineRule="auto"/>
        <w:rPr>
          <w:rFonts w:ascii="Courier New" w:eastAsia="Times New Roman" w:hAnsi="Courier New" w:cs="Courier New"/>
          <w:sz w:val="2"/>
          <w:szCs w:val="2"/>
          <w:lang w:eastAsia="ru-RU"/>
        </w:rPr>
      </w:pPr>
    </w:p>
    <w:p w:rsidR="0055317A" w:rsidRPr="0055317A" w:rsidRDefault="0055317A" w:rsidP="0055317A">
      <w:pPr>
        <w:spacing w:after="0" w:line="240" w:lineRule="auto"/>
        <w:rPr>
          <w:rFonts w:ascii="Courier New" w:eastAsia="Times New Roman" w:hAnsi="Courier New" w:cs="Courier New"/>
          <w:sz w:val="2"/>
          <w:szCs w:val="2"/>
          <w:lang w:eastAsia="ru-RU"/>
        </w:rPr>
      </w:pPr>
    </w:p>
    <w:p w:rsidR="0055317A" w:rsidRDefault="006915E9" w:rsidP="006915E9">
      <w:pPr>
        <w:tabs>
          <w:tab w:val="left" w:leader="underscore" w:pos="4172"/>
          <w:tab w:val="left" w:leader="underscore" w:pos="4769"/>
          <w:tab w:val="left" w:leader="underscore" w:pos="6724"/>
          <w:tab w:val="left" w:leader="underscore" w:pos="8559"/>
          <w:tab w:val="left" w:leader="underscore" w:pos="10402"/>
        </w:tabs>
        <w:spacing w:after="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5317A" w:rsidRPr="0069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адиационная безопасность питьевой воды определяется ее соответствием нормативам по показателям общей альфа-</w:t>
      </w:r>
      <w:proofErr w:type="spellStart"/>
      <w:r w:rsidR="0055317A" w:rsidRPr="0069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бетта</w:t>
      </w:r>
      <w:proofErr w:type="spellEnd"/>
      <w:r w:rsidR="0055317A" w:rsidRPr="0069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-активности</w:t>
      </w:r>
      <w:r w:rsidR="0055317A" w:rsidRPr="00553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15E9" w:rsidRDefault="006915E9" w:rsidP="006915E9">
      <w:pPr>
        <w:tabs>
          <w:tab w:val="left" w:leader="underscore" w:pos="4172"/>
          <w:tab w:val="left" w:leader="underscore" w:pos="4769"/>
          <w:tab w:val="left" w:leader="underscore" w:pos="6724"/>
          <w:tab w:val="left" w:leader="underscore" w:pos="8559"/>
          <w:tab w:val="left" w:leader="underscore" w:pos="10402"/>
        </w:tabs>
        <w:spacing w:after="0" w:line="26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7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2270"/>
        <w:gridCol w:w="2414"/>
      </w:tblGrid>
      <w:tr w:rsidR="006915E9" w:rsidRPr="006915E9" w:rsidTr="006915E9">
        <w:trPr>
          <w:trHeight w:val="6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15E9" w:rsidRPr="006915E9" w:rsidRDefault="006915E9" w:rsidP="006915E9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15E9" w:rsidRPr="006915E9" w:rsidRDefault="006915E9" w:rsidP="006915E9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15E9" w:rsidRPr="006915E9" w:rsidRDefault="006915E9" w:rsidP="006915E9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</w:t>
            </w:r>
          </w:p>
          <w:p w:rsidR="006915E9" w:rsidRPr="006915E9" w:rsidRDefault="006915E9" w:rsidP="006915E9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15E9" w:rsidRPr="006915E9" w:rsidRDefault="006915E9" w:rsidP="006915E9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Методика</w:t>
            </w:r>
          </w:p>
          <w:p w:rsidR="006915E9" w:rsidRPr="006915E9" w:rsidRDefault="006915E9" w:rsidP="006915E9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определения</w:t>
            </w:r>
          </w:p>
        </w:tc>
      </w:tr>
      <w:tr w:rsidR="006915E9" w:rsidRPr="006915E9" w:rsidTr="006915E9">
        <w:trPr>
          <w:trHeight w:val="283"/>
        </w:trPr>
        <w:tc>
          <w:tcPr>
            <w:tcW w:w="100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15E9" w:rsidRPr="006915E9" w:rsidRDefault="006915E9" w:rsidP="006915E9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Скриннинговые</w:t>
            </w:r>
            <w:proofErr w:type="spellEnd"/>
            <w:r w:rsidRPr="00691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показатели</w:t>
            </w:r>
          </w:p>
        </w:tc>
      </w:tr>
      <w:tr w:rsidR="006915E9" w:rsidRPr="006915E9" w:rsidTr="006915E9">
        <w:trPr>
          <w:trHeight w:val="8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15E9" w:rsidRPr="006915E9" w:rsidRDefault="006915E9" w:rsidP="006915E9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Удельная суммарная альфа-</w:t>
            </w:r>
          </w:p>
          <w:p w:rsidR="006915E9" w:rsidRPr="006915E9" w:rsidRDefault="006915E9" w:rsidP="006915E9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активность (Аб)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15E9" w:rsidRPr="006915E9" w:rsidRDefault="006915E9" w:rsidP="006915E9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Бк/кг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15E9" w:rsidRPr="006915E9" w:rsidRDefault="006915E9" w:rsidP="006915E9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15E9" w:rsidRPr="006915E9" w:rsidRDefault="006915E9" w:rsidP="006915E9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ВНИИФТРИ 10.06.97</w:t>
            </w:r>
          </w:p>
        </w:tc>
      </w:tr>
      <w:tr w:rsidR="006915E9" w:rsidRPr="006915E9" w:rsidTr="006915E9">
        <w:trPr>
          <w:trHeight w:val="8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15E9" w:rsidRPr="006915E9" w:rsidRDefault="006915E9" w:rsidP="006915E9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Удельная суммарная бета-</w:t>
            </w:r>
          </w:p>
          <w:p w:rsidR="006915E9" w:rsidRPr="006915E9" w:rsidRDefault="006915E9" w:rsidP="006915E9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активность (</w:t>
            </w:r>
            <w:proofErr w:type="spellStart"/>
            <w:r w:rsidRPr="00691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spellEnd"/>
            <w:r w:rsidRPr="00691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15E9" w:rsidRPr="006915E9" w:rsidRDefault="006915E9" w:rsidP="006915E9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Бк/кг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15E9" w:rsidRPr="006915E9" w:rsidRDefault="006915E9" w:rsidP="006915E9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15E9" w:rsidRPr="006915E9" w:rsidRDefault="006915E9" w:rsidP="006915E9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ВНИИФТРИ 10.06.97</w:t>
            </w:r>
          </w:p>
        </w:tc>
      </w:tr>
      <w:tr w:rsidR="006915E9" w:rsidRPr="006915E9" w:rsidTr="006915E9">
        <w:trPr>
          <w:trHeight w:val="336"/>
        </w:trPr>
        <w:tc>
          <w:tcPr>
            <w:tcW w:w="100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15E9" w:rsidRPr="006915E9" w:rsidRDefault="006915E9" w:rsidP="006915E9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Радионуклиды</w:t>
            </w:r>
          </w:p>
        </w:tc>
      </w:tr>
      <w:tr w:rsidR="006915E9" w:rsidRPr="006915E9" w:rsidTr="006915E9">
        <w:trPr>
          <w:trHeight w:val="8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15E9" w:rsidRPr="006915E9" w:rsidRDefault="006915E9" w:rsidP="006915E9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Радон </w:t>
            </w:r>
            <w:r w:rsidRPr="00691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(222Rn)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15E9" w:rsidRPr="006915E9" w:rsidRDefault="006915E9" w:rsidP="006915E9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Бк/кг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15E9" w:rsidRPr="006915E9" w:rsidRDefault="006915E9" w:rsidP="006915E9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5E9" w:rsidRPr="006915E9" w:rsidRDefault="006915E9" w:rsidP="006915E9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МВИ ЦМИИ ГП ВНИИФТРИ от 02.06.2006</w:t>
            </w:r>
          </w:p>
        </w:tc>
      </w:tr>
    </w:tbl>
    <w:p w:rsidR="006915E9" w:rsidRPr="006915E9" w:rsidRDefault="006915E9" w:rsidP="006915E9">
      <w:pPr>
        <w:spacing w:after="0" w:line="240" w:lineRule="auto"/>
        <w:rPr>
          <w:rFonts w:ascii="Courier New" w:eastAsia="Times New Roman" w:hAnsi="Courier New" w:cs="Courier New"/>
          <w:sz w:val="2"/>
          <w:szCs w:val="2"/>
          <w:lang w:eastAsia="ru-RU"/>
        </w:rPr>
      </w:pPr>
    </w:p>
    <w:p w:rsidR="0055317A" w:rsidRPr="0055317A" w:rsidRDefault="0055317A" w:rsidP="0055317A">
      <w:pPr>
        <w:spacing w:after="0" w:line="266" w:lineRule="exact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Примечания:</w:t>
      </w:r>
    </w:p>
    <w:p w:rsidR="0055317A" w:rsidRPr="006915E9" w:rsidRDefault="0055317A" w:rsidP="0055317A">
      <w:pPr>
        <w:spacing w:after="0" w:line="317" w:lineRule="exac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При превышении </w:t>
      </w:r>
      <w:proofErr w:type="spellStart"/>
      <w:r w:rsidRPr="0069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скрининговых</w:t>
      </w:r>
      <w:proofErr w:type="spellEnd"/>
      <w:r w:rsidRPr="0069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показателей проводится анализ содержания радионуклидов в воде. Определение радона для подземных источников является обязательным.</w:t>
      </w:r>
    </w:p>
    <w:p w:rsidR="0055317A" w:rsidRPr="006915E9" w:rsidRDefault="0055317A" w:rsidP="0055317A">
      <w:pPr>
        <w:spacing w:after="0" w:line="266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1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пунктов отбора проб воды, количество контролируемых проб и</w:t>
      </w:r>
    </w:p>
    <w:p w:rsidR="0055317A" w:rsidRPr="006915E9" w:rsidRDefault="0055317A" w:rsidP="0055317A">
      <w:pPr>
        <w:spacing w:after="0" w:line="266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1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периодичность их отбора</w:t>
      </w:r>
    </w:p>
    <w:p w:rsidR="0055317A" w:rsidRPr="006915E9" w:rsidRDefault="0055317A" w:rsidP="0055317A">
      <w:pPr>
        <w:spacing w:after="0" w:line="293" w:lineRule="exac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СанПиН 2.1.3684-21 хозяйствующие субъекты, осуществляющие эксплуатацию систем водоснабжения и (или) обеспечивающие население питьевой водой, в соответствии с программой производственного контроля должны постоянно контролировать качество и безопасность воды в местах водозабора, перед поступлением в распределительную сеть, а также в местах </w:t>
      </w:r>
      <w:proofErr w:type="spellStart"/>
      <w:r w:rsidRPr="0069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водоразбора</w:t>
      </w:r>
      <w:proofErr w:type="spellEnd"/>
      <w:r w:rsidRPr="0069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наружной и внутренней распределительных сетей.</w:t>
      </w:r>
    </w:p>
    <w:p w:rsidR="0055317A" w:rsidRDefault="0055317A" w:rsidP="0055317A">
      <w:pPr>
        <w:spacing w:after="0" w:line="312" w:lineRule="exact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 периодичность отбора проб воды в местах водозабора, перед ее поступлением в распределительную сеть, а также производственный контроль качества питьевой воды в распределительной водопроводной сети устанавливается с учетом требований Приложения №4 к СанПиН 2.1.3684-21.</w:t>
      </w:r>
    </w:p>
    <w:p w:rsidR="00DE15D9" w:rsidRDefault="00DE15D9" w:rsidP="0055317A">
      <w:pPr>
        <w:spacing w:after="0" w:line="312" w:lineRule="exact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5E9" w:rsidRDefault="00DE15D9" w:rsidP="0055317A">
      <w:pPr>
        <w:spacing w:after="0" w:line="312" w:lineRule="exact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и периодичность отбора проб в местах водозабора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3"/>
      </w:tblGrid>
      <w:tr w:rsidR="006915E9" w:rsidTr="006915E9">
        <w:tc>
          <w:tcPr>
            <w:tcW w:w="3402" w:type="dxa"/>
          </w:tcPr>
          <w:p w:rsidR="006915E9" w:rsidRDefault="00DE15D9" w:rsidP="0055317A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Адреса контрольных точек</w:t>
            </w:r>
          </w:p>
        </w:tc>
        <w:tc>
          <w:tcPr>
            <w:tcW w:w="3402" w:type="dxa"/>
          </w:tcPr>
          <w:p w:rsidR="00DE15D9" w:rsidRPr="0055317A" w:rsidRDefault="00DE15D9" w:rsidP="00DE15D9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Определяемые</w:t>
            </w:r>
          </w:p>
          <w:p w:rsidR="006915E9" w:rsidRDefault="00DE15D9" w:rsidP="00DE15D9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403" w:type="dxa"/>
          </w:tcPr>
          <w:p w:rsidR="006915E9" w:rsidRDefault="00DE15D9" w:rsidP="0055317A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проб в течение одного года</w:t>
            </w:r>
          </w:p>
        </w:tc>
      </w:tr>
      <w:tr w:rsidR="00DE15D9" w:rsidTr="00AD2D7C">
        <w:tc>
          <w:tcPr>
            <w:tcW w:w="3402" w:type="dxa"/>
            <w:vMerge w:val="restart"/>
          </w:tcPr>
          <w:p w:rsidR="00DE15D9" w:rsidRPr="00DE15D9" w:rsidRDefault="00DE15D9" w:rsidP="00DE15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1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Скважина № 1893 в с. </w:t>
            </w:r>
            <w:proofErr w:type="gramStart"/>
            <w:r w:rsidRPr="00DE1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Никитино</w:t>
            </w:r>
            <w:proofErr w:type="gramEnd"/>
          </w:p>
          <w:p w:rsidR="00DE15D9" w:rsidRPr="00DE15D9" w:rsidRDefault="00DE15D9" w:rsidP="00DE15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1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Скважина № 3064 </w:t>
            </w:r>
            <w:proofErr w:type="gramStart"/>
            <w:r w:rsidRPr="00DE1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E1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 Выползово</w:t>
            </w:r>
          </w:p>
          <w:p w:rsidR="00DE15D9" w:rsidRPr="00DE15D9" w:rsidRDefault="00DE15D9" w:rsidP="00DE15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1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Каптированный родник </w:t>
            </w:r>
            <w:proofErr w:type="gramStart"/>
            <w:r w:rsidRPr="00DE1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E1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  <w:p w:rsidR="00DE15D9" w:rsidRPr="00DE15D9" w:rsidRDefault="00DE15D9" w:rsidP="00DE15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Кезьмино</w:t>
            </w:r>
            <w:proofErr w:type="spellEnd"/>
          </w:p>
          <w:p w:rsidR="00DE15D9" w:rsidRDefault="00DE15D9" w:rsidP="00DE15D9">
            <w:pPr>
              <w:pStyle w:val="a4"/>
              <w:rPr>
                <w:sz w:val="28"/>
                <w:szCs w:val="28"/>
                <w:lang w:eastAsia="ru-RU"/>
              </w:rPr>
            </w:pPr>
            <w:r w:rsidRPr="00DE1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Каптированный родник </w:t>
            </w:r>
            <w:proofErr w:type="gramStart"/>
            <w:r w:rsidRPr="00DE1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E1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DE1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Ружеевщино</w:t>
            </w:r>
            <w:proofErr w:type="spellEnd"/>
          </w:p>
        </w:tc>
        <w:tc>
          <w:tcPr>
            <w:tcW w:w="3402" w:type="dxa"/>
            <w:vAlign w:val="bottom"/>
          </w:tcPr>
          <w:p w:rsidR="00DE15D9" w:rsidRPr="0055317A" w:rsidRDefault="00DE15D9" w:rsidP="00672B01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Микробиологические</w:t>
            </w:r>
          </w:p>
        </w:tc>
        <w:tc>
          <w:tcPr>
            <w:tcW w:w="3403" w:type="dxa"/>
            <w:vAlign w:val="bottom"/>
          </w:tcPr>
          <w:p w:rsidR="00DE15D9" w:rsidRPr="0055317A" w:rsidRDefault="00DE15D9" w:rsidP="00672B01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(по сезонам года)</w:t>
            </w:r>
          </w:p>
        </w:tc>
      </w:tr>
      <w:tr w:rsidR="00DE15D9" w:rsidTr="00AD2D7C">
        <w:tc>
          <w:tcPr>
            <w:tcW w:w="3402" w:type="dxa"/>
            <w:vMerge/>
          </w:tcPr>
          <w:p w:rsidR="00DE15D9" w:rsidRDefault="00DE15D9" w:rsidP="0055317A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bottom"/>
          </w:tcPr>
          <w:p w:rsidR="00DE15D9" w:rsidRPr="0055317A" w:rsidRDefault="00DE15D9" w:rsidP="00672B01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Паразитологические</w:t>
            </w:r>
            <w:proofErr w:type="spellEnd"/>
          </w:p>
        </w:tc>
        <w:tc>
          <w:tcPr>
            <w:tcW w:w="3403" w:type="dxa"/>
            <w:vAlign w:val="bottom"/>
          </w:tcPr>
          <w:p w:rsidR="00DE15D9" w:rsidRPr="0055317A" w:rsidRDefault="00DE15D9" w:rsidP="00672B01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проводятся</w:t>
            </w:r>
          </w:p>
        </w:tc>
      </w:tr>
      <w:tr w:rsidR="00DE15D9" w:rsidTr="00AD2D7C">
        <w:tc>
          <w:tcPr>
            <w:tcW w:w="3402" w:type="dxa"/>
            <w:vMerge/>
          </w:tcPr>
          <w:p w:rsidR="00DE15D9" w:rsidRDefault="00DE15D9" w:rsidP="0055317A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bottom"/>
          </w:tcPr>
          <w:p w:rsidR="00DE15D9" w:rsidRPr="0055317A" w:rsidRDefault="00DE15D9" w:rsidP="00672B01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Органолептические</w:t>
            </w:r>
          </w:p>
        </w:tc>
        <w:tc>
          <w:tcPr>
            <w:tcW w:w="3403" w:type="dxa"/>
            <w:vAlign w:val="bottom"/>
          </w:tcPr>
          <w:p w:rsidR="00DE15D9" w:rsidRPr="0055317A" w:rsidRDefault="00DE15D9" w:rsidP="00672B01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(по сезонам года)</w:t>
            </w:r>
          </w:p>
        </w:tc>
      </w:tr>
      <w:tr w:rsidR="00DE15D9" w:rsidTr="00AD2D7C">
        <w:tc>
          <w:tcPr>
            <w:tcW w:w="3402" w:type="dxa"/>
            <w:vMerge/>
          </w:tcPr>
          <w:p w:rsidR="00DE15D9" w:rsidRDefault="00DE15D9" w:rsidP="0055317A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bottom"/>
          </w:tcPr>
          <w:p w:rsidR="00DE15D9" w:rsidRPr="0055317A" w:rsidRDefault="00DE15D9" w:rsidP="00672B01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Обобщенные показатели</w:t>
            </w:r>
          </w:p>
        </w:tc>
        <w:tc>
          <w:tcPr>
            <w:tcW w:w="3403" w:type="dxa"/>
            <w:vAlign w:val="bottom"/>
          </w:tcPr>
          <w:p w:rsidR="00DE15D9" w:rsidRPr="0055317A" w:rsidRDefault="00DE15D9" w:rsidP="00672B01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(по сезонам года)</w:t>
            </w:r>
          </w:p>
        </w:tc>
      </w:tr>
      <w:tr w:rsidR="00DE15D9" w:rsidTr="00AD2D7C">
        <w:tc>
          <w:tcPr>
            <w:tcW w:w="3402" w:type="dxa"/>
            <w:vMerge/>
          </w:tcPr>
          <w:p w:rsidR="00DE15D9" w:rsidRDefault="00DE15D9" w:rsidP="0055317A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bottom"/>
          </w:tcPr>
          <w:p w:rsidR="00DE15D9" w:rsidRPr="0055317A" w:rsidRDefault="00DE15D9" w:rsidP="00672B01">
            <w:pPr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Неорганические и органические показатели</w:t>
            </w:r>
          </w:p>
        </w:tc>
        <w:tc>
          <w:tcPr>
            <w:tcW w:w="3403" w:type="dxa"/>
            <w:vAlign w:val="center"/>
          </w:tcPr>
          <w:p w:rsidR="00DE15D9" w:rsidRPr="0055317A" w:rsidRDefault="00DE15D9" w:rsidP="00672B01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15D9" w:rsidTr="00AD2D7C">
        <w:tc>
          <w:tcPr>
            <w:tcW w:w="3402" w:type="dxa"/>
            <w:vMerge/>
          </w:tcPr>
          <w:p w:rsidR="00DE15D9" w:rsidRDefault="00DE15D9" w:rsidP="0055317A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bottom"/>
          </w:tcPr>
          <w:p w:rsidR="00DE15D9" w:rsidRPr="0055317A" w:rsidRDefault="00DE15D9" w:rsidP="00672B01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Радиологические</w:t>
            </w:r>
          </w:p>
          <w:p w:rsidR="00DE15D9" w:rsidRPr="0055317A" w:rsidRDefault="00DE15D9" w:rsidP="00672B01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403" w:type="dxa"/>
            <w:vAlign w:val="center"/>
          </w:tcPr>
          <w:p w:rsidR="00DE15D9" w:rsidRPr="0055317A" w:rsidRDefault="00DE15D9" w:rsidP="00672B01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6915E9" w:rsidRDefault="006915E9" w:rsidP="0055317A">
      <w:pPr>
        <w:spacing w:after="0" w:line="312" w:lineRule="exac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5D9" w:rsidRDefault="00DE15D9" w:rsidP="0055317A">
      <w:pPr>
        <w:spacing w:after="0" w:line="312" w:lineRule="exac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5D9" w:rsidRDefault="00DE15D9" w:rsidP="0055317A">
      <w:pPr>
        <w:spacing w:after="0" w:line="312" w:lineRule="exact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1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Количество и периодичность отбора проб воды в распределительной водопроводной сети (норматив - до 10 </w:t>
      </w:r>
      <w:proofErr w:type="spellStart"/>
      <w:r w:rsidRPr="00DE1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тыс</w:t>
      </w:r>
      <w:proofErr w:type="gramStart"/>
      <w:r w:rsidRPr="00DE1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.ч</w:t>
      </w:r>
      <w:proofErr w:type="gramEnd"/>
      <w:r w:rsidRPr="00DE1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</w:t>
      </w:r>
      <w:proofErr w:type="spellEnd"/>
      <w:r w:rsidRPr="00DE1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3"/>
      </w:tblGrid>
      <w:tr w:rsidR="00DE15D9" w:rsidTr="00DE15D9">
        <w:tc>
          <w:tcPr>
            <w:tcW w:w="3402" w:type="dxa"/>
          </w:tcPr>
          <w:p w:rsidR="00DE15D9" w:rsidRDefault="00DE15D9" w:rsidP="0055317A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Адреса контрольных точек (водоразборные колонки)</w:t>
            </w:r>
          </w:p>
        </w:tc>
        <w:tc>
          <w:tcPr>
            <w:tcW w:w="3402" w:type="dxa"/>
          </w:tcPr>
          <w:p w:rsidR="00DE15D9" w:rsidRPr="0055317A" w:rsidRDefault="00DE15D9" w:rsidP="00DE15D9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Определяемые</w:t>
            </w:r>
          </w:p>
          <w:p w:rsidR="00DE15D9" w:rsidRDefault="00DE15D9" w:rsidP="00DE15D9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403" w:type="dxa"/>
          </w:tcPr>
          <w:p w:rsidR="00DE15D9" w:rsidRDefault="00DE15D9" w:rsidP="0055317A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проб в течение одного года</w:t>
            </w:r>
          </w:p>
        </w:tc>
      </w:tr>
      <w:tr w:rsidR="00DE15D9" w:rsidTr="00DE15D9">
        <w:tc>
          <w:tcPr>
            <w:tcW w:w="3402" w:type="dxa"/>
            <w:vMerge w:val="restart"/>
          </w:tcPr>
          <w:p w:rsidR="00DE15D9" w:rsidRPr="00DE15D9" w:rsidRDefault="00DE15D9" w:rsidP="00DE15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1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Никитино</w:t>
            </w:r>
          </w:p>
          <w:p w:rsidR="00DE15D9" w:rsidRPr="00DE15D9" w:rsidRDefault="00DE15D9" w:rsidP="00DE15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1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Выползово</w:t>
            </w:r>
          </w:p>
          <w:p w:rsidR="00DE15D9" w:rsidRPr="00DE15D9" w:rsidRDefault="00DE15D9" w:rsidP="00DE15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1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E1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Кезьмино</w:t>
            </w:r>
            <w:proofErr w:type="spellEnd"/>
          </w:p>
          <w:p w:rsidR="00DE15D9" w:rsidRPr="00DE15D9" w:rsidRDefault="00DE15D9" w:rsidP="00DE15D9">
            <w:pPr>
              <w:pStyle w:val="a4"/>
              <w:rPr>
                <w:sz w:val="28"/>
                <w:szCs w:val="28"/>
                <w:lang w:eastAsia="ru-RU"/>
              </w:rPr>
            </w:pPr>
            <w:r w:rsidRPr="00DE1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E1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Ружеевщино</w:t>
            </w:r>
            <w:proofErr w:type="spellEnd"/>
          </w:p>
        </w:tc>
        <w:tc>
          <w:tcPr>
            <w:tcW w:w="3402" w:type="dxa"/>
          </w:tcPr>
          <w:p w:rsidR="00DE15D9" w:rsidRPr="0055317A" w:rsidRDefault="00DE15D9" w:rsidP="00C64C20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Микробиологические</w:t>
            </w:r>
          </w:p>
        </w:tc>
        <w:tc>
          <w:tcPr>
            <w:tcW w:w="3403" w:type="dxa"/>
          </w:tcPr>
          <w:p w:rsidR="00DE15D9" w:rsidRPr="0055317A" w:rsidRDefault="00DE15D9" w:rsidP="00C64C20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(2 раза в месяц)</w:t>
            </w:r>
          </w:p>
        </w:tc>
      </w:tr>
      <w:tr w:rsidR="00DE15D9" w:rsidTr="00510200">
        <w:tc>
          <w:tcPr>
            <w:tcW w:w="3402" w:type="dxa"/>
            <w:vMerge/>
          </w:tcPr>
          <w:p w:rsidR="00DE15D9" w:rsidRDefault="00DE15D9" w:rsidP="0055317A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DE15D9" w:rsidRPr="0055317A" w:rsidRDefault="00DE15D9" w:rsidP="00C64C20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Органолептические</w:t>
            </w:r>
          </w:p>
        </w:tc>
        <w:tc>
          <w:tcPr>
            <w:tcW w:w="3403" w:type="dxa"/>
          </w:tcPr>
          <w:p w:rsidR="00DE15D9" w:rsidRPr="0055317A" w:rsidRDefault="00DE15D9" w:rsidP="00C64C20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(2 раза в месяц)</w:t>
            </w:r>
          </w:p>
        </w:tc>
      </w:tr>
    </w:tbl>
    <w:p w:rsidR="00DE15D9" w:rsidRPr="00DE15D9" w:rsidRDefault="00DE15D9" w:rsidP="00DE15D9">
      <w:pPr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за своевременную организацию, полноту и достоверность осуществления производственного контроля -   глава  администрации МО  Никитинское  сельское поселение</w:t>
      </w:r>
      <w:proofErr w:type="gramStart"/>
      <w:r w:rsidRPr="00DE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E15D9" w:rsidRDefault="00DE15D9" w:rsidP="0055317A">
      <w:pPr>
        <w:spacing w:after="0" w:line="312" w:lineRule="exac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5D9" w:rsidRDefault="00DE15D9" w:rsidP="0055317A">
      <w:pPr>
        <w:spacing w:after="0" w:line="312" w:lineRule="exac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5D9" w:rsidRPr="006915E9" w:rsidRDefault="00DE15D9" w:rsidP="0055317A">
      <w:pPr>
        <w:spacing w:after="0" w:line="312" w:lineRule="exac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17A" w:rsidRPr="0055317A" w:rsidRDefault="0055317A" w:rsidP="0055317A">
      <w:pPr>
        <w:spacing w:after="0" w:line="240" w:lineRule="auto"/>
        <w:rPr>
          <w:rFonts w:ascii="Courier New" w:eastAsia="Times New Roman" w:hAnsi="Courier New" w:cs="Courier New"/>
          <w:sz w:val="2"/>
          <w:szCs w:val="2"/>
          <w:lang w:eastAsia="ru-RU"/>
        </w:rPr>
      </w:pPr>
    </w:p>
    <w:p w:rsidR="0055317A" w:rsidRDefault="0055317A"/>
    <w:p w:rsidR="0055317A" w:rsidRDefault="0055317A"/>
    <w:p w:rsidR="0055317A" w:rsidRDefault="0055317A"/>
    <w:p w:rsidR="0055317A" w:rsidRDefault="0055317A"/>
    <w:p w:rsidR="0055317A" w:rsidRDefault="0055317A"/>
    <w:p w:rsidR="0055317A" w:rsidRDefault="0055317A"/>
    <w:p w:rsidR="0055317A" w:rsidRDefault="0055317A"/>
    <w:p w:rsidR="0055317A" w:rsidRDefault="0055317A"/>
    <w:p w:rsidR="0055317A" w:rsidRDefault="0055317A"/>
    <w:p w:rsidR="0055317A" w:rsidRDefault="0055317A"/>
    <w:p w:rsidR="0055317A" w:rsidRDefault="0055317A"/>
    <w:p w:rsidR="0055317A" w:rsidRDefault="0055317A"/>
    <w:p w:rsidR="0055317A" w:rsidRDefault="0055317A"/>
    <w:p w:rsidR="0055317A" w:rsidRDefault="0055317A"/>
    <w:p w:rsidR="0055317A" w:rsidRDefault="0055317A"/>
    <w:p w:rsidR="0055317A" w:rsidRDefault="0055317A"/>
    <w:p w:rsidR="0055317A" w:rsidRDefault="0055317A"/>
    <w:p w:rsidR="0055317A" w:rsidRDefault="0055317A"/>
    <w:p w:rsidR="0055317A" w:rsidRDefault="0055317A"/>
    <w:p w:rsidR="0055317A" w:rsidRDefault="0055317A">
      <w:pPr>
        <w:sectPr w:rsidR="0055317A" w:rsidSect="0055317A">
          <w:pgSz w:w="11909" w:h="16840"/>
          <w:pgMar w:top="360" w:right="478" w:bottom="360" w:left="1440" w:header="0" w:footer="3" w:gutter="0"/>
          <w:cols w:space="720"/>
          <w:noEndnote/>
          <w:docGrid w:linePitch="360"/>
        </w:sectPr>
      </w:pPr>
    </w:p>
    <w:p w:rsidR="0055317A" w:rsidRDefault="0055317A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5"/>
        <w:gridCol w:w="2976"/>
        <w:gridCol w:w="2126"/>
        <w:gridCol w:w="566"/>
        <w:gridCol w:w="566"/>
        <w:gridCol w:w="566"/>
        <w:gridCol w:w="571"/>
        <w:gridCol w:w="566"/>
        <w:gridCol w:w="566"/>
        <w:gridCol w:w="566"/>
        <w:gridCol w:w="566"/>
        <w:gridCol w:w="566"/>
        <w:gridCol w:w="566"/>
        <w:gridCol w:w="566"/>
        <w:gridCol w:w="581"/>
      </w:tblGrid>
      <w:tr w:rsidR="0055317A" w:rsidRPr="0055317A">
        <w:trPr>
          <w:trHeight w:val="446"/>
        </w:trPr>
        <w:tc>
          <w:tcPr>
            <w:tcW w:w="151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317A" w:rsidRPr="0055317A" w:rsidRDefault="0055317A" w:rsidP="0055317A">
            <w:pPr>
              <w:spacing w:after="0" w:line="3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Календарный план-график отбора проб и проведение их исследования</w:t>
            </w:r>
          </w:p>
        </w:tc>
      </w:tr>
      <w:tr w:rsidR="0055317A" w:rsidRPr="0055317A">
        <w:trPr>
          <w:trHeight w:val="288"/>
        </w:trPr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отбора проб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Контролируемые</w:t>
            </w:r>
          </w:p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</w:tr>
      <w:tr w:rsidR="0055317A" w:rsidRPr="0055317A">
        <w:trPr>
          <w:trHeight w:val="283"/>
        </w:trPr>
        <w:tc>
          <w:tcPr>
            <w:tcW w:w="32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5317A" w:rsidRPr="0055317A">
        <w:trPr>
          <w:trHeight w:val="456"/>
        </w:trPr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Никитино</w:t>
            </w:r>
          </w:p>
          <w:p w:rsidR="0055317A" w:rsidRPr="0055317A" w:rsidRDefault="0055317A" w:rsidP="0055317A">
            <w:pPr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Выползово</w:t>
            </w:r>
          </w:p>
          <w:p w:rsidR="0055317A" w:rsidRPr="0055317A" w:rsidRDefault="0055317A" w:rsidP="0055317A">
            <w:pPr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Кезьмино</w:t>
            </w:r>
            <w:proofErr w:type="spellEnd"/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Ружеевщино</w:t>
            </w:r>
            <w:proofErr w:type="spellEnd"/>
          </w:p>
        </w:tc>
        <w:tc>
          <w:tcPr>
            <w:tcW w:w="1191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местах водозабора</w:t>
            </w:r>
          </w:p>
        </w:tc>
      </w:tr>
      <w:tr w:rsidR="0055317A" w:rsidRPr="0055317A">
        <w:trPr>
          <w:trHeight w:val="562"/>
        </w:trPr>
        <w:tc>
          <w:tcPr>
            <w:tcW w:w="32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Микробиологические</w:t>
            </w:r>
          </w:p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раза в год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17A" w:rsidRPr="0055317A" w:rsidRDefault="0055317A" w:rsidP="0055317A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17A" w:rsidRPr="0055317A" w:rsidRDefault="0055317A" w:rsidP="0055317A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17A" w:rsidRPr="0055317A" w:rsidRDefault="0055317A" w:rsidP="0055317A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17A" w:rsidRPr="0055317A" w:rsidRDefault="0055317A" w:rsidP="0055317A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17A" w:rsidRPr="0055317A" w:rsidRDefault="0055317A" w:rsidP="0055317A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17A" w:rsidRPr="0055317A" w:rsidRDefault="0055317A" w:rsidP="0055317A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17A" w:rsidRPr="0055317A" w:rsidRDefault="0055317A" w:rsidP="0055317A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17A" w:rsidRPr="0055317A" w:rsidRDefault="0055317A" w:rsidP="0055317A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5317A" w:rsidRPr="0055317A">
        <w:trPr>
          <w:trHeight w:val="595"/>
        </w:trPr>
        <w:tc>
          <w:tcPr>
            <w:tcW w:w="32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Органолептические</w:t>
            </w:r>
          </w:p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раза в год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17A" w:rsidRPr="0055317A" w:rsidRDefault="0055317A" w:rsidP="0055317A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17A" w:rsidRPr="0055317A" w:rsidRDefault="0055317A" w:rsidP="0055317A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17A" w:rsidRPr="0055317A" w:rsidRDefault="0055317A" w:rsidP="0055317A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17A" w:rsidRPr="0055317A" w:rsidRDefault="0055317A" w:rsidP="0055317A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17A" w:rsidRPr="0055317A" w:rsidRDefault="0055317A" w:rsidP="0055317A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17A" w:rsidRPr="0055317A" w:rsidRDefault="0055317A" w:rsidP="0055317A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17A" w:rsidRPr="0055317A" w:rsidRDefault="0055317A" w:rsidP="0055317A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17A" w:rsidRPr="0055317A" w:rsidRDefault="0055317A" w:rsidP="0055317A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5317A" w:rsidRPr="0055317A">
        <w:trPr>
          <w:trHeight w:val="595"/>
        </w:trPr>
        <w:tc>
          <w:tcPr>
            <w:tcW w:w="32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Обобщенные 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раза в год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17A" w:rsidRPr="0055317A" w:rsidRDefault="0055317A" w:rsidP="0055317A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17A" w:rsidRPr="0055317A" w:rsidRDefault="0055317A" w:rsidP="0055317A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17A" w:rsidRPr="0055317A" w:rsidRDefault="0055317A" w:rsidP="0055317A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17A" w:rsidRPr="0055317A" w:rsidRDefault="0055317A" w:rsidP="0055317A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17A" w:rsidRPr="0055317A" w:rsidRDefault="0055317A" w:rsidP="0055317A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17A" w:rsidRPr="0055317A" w:rsidRDefault="0055317A" w:rsidP="0055317A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17A" w:rsidRPr="0055317A" w:rsidRDefault="0055317A" w:rsidP="0055317A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17A" w:rsidRPr="0055317A" w:rsidRDefault="0055317A" w:rsidP="0055317A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5317A" w:rsidRPr="0055317A">
        <w:trPr>
          <w:trHeight w:val="566"/>
        </w:trPr>
        <w:tc>
          <w:tcPr>
            <w:tcW w:w="32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317A" w:rsidRPr="0055317A" w:rsidRDefault="0055317A" w:rsidP="0055317A">
            <w:pPr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Неорганические и органические вещества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17A" w:rsidRPr="0055317A" w:rsidRDefault="0055317A" w:rsidP="0055317A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17A" w:rsidRPr="0055317A" w:rsidRDefault="0055317A" w:rsidP="0055317A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17A" w:rsidRPr="0055317A" w:rsidRDefault="0055317A" w:rsidP="0055317A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17A" w:rsidRPr="0055317A" w:rsidRDefault="0055317A" w:rsidP="0055317A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17A" w:rsidRPr="0055317A" w:rsidRDefault="0055317A" w:rsidP="0055317A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17A" w:rsidRPr="0055317A" w:rsidRDefault="0055317A" w:rsidP="0055317A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17A" w:rsidRPr="0055317A" w:rsidRDefault="0055317A" w:rsidP="0055317A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17A" w:rsidRPr="0055317A" w:rsidRDefault="0055317A" w:rsidP="0055317A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17A" w:rsidRPr="0055317A" w:rsidRDefault="0055317A" w:rsidP="0055317A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17A" w:rsidRPr="0055317A" w:rsidRDefault="0055317A" w:rsidP="0055317A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317A" w:rsidRPr="0055317A" w:rsidRDefault="0055317A" w:rsidP="0055317A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</w:tr>
      <w:tr w:rsidR="0055317A" w:rsidRPr="0055317A">
        <w:trPr>
          <w:trHeight w:val="571"/>
        </w:trPr>
        <w:tc>
          <w:tcPr>
            <w:tcW w:w="32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Радиологические</w:t>
            </w:r>
          </w:p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17A" w:rsidRPr="0055317A" w:rsidRDefault="0055317A" w:rsidP="0055317A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17A" w:rsidRPr="0055317A" w:rsidRDefault="0055317A" w:rsidP="0055317A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17A" w:rsidRPr="0055317A" w:rsidRDefault="0055317A" w:rsidP="0055317A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17A" w:rsidRPr="0055317A" w:rsidRDefault="0055317A" w:rsidP="0055317A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17A" w:rsidRPr="0055317A" w:rsidRDefault="0055317A" w:rsidP="0055317A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17A" w:rsidRPr="0055317A" w:rsidRDefault="0055317A" w:rsidP="0055317A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17A" w:rsidRPr="0055317A" w:rsidRDefault="0055317A" w:rsidP="0055317A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17A" w:rsidRPr="0055317A" w:rsidRDefault="0055317A" w:rsidP="0055317A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17A" w:rsidRPr="0055317A" w:rsidRDefault="0055317A" w:rsidP="0055317A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17A" w:rsidRPr="0055317A" w:rsidRDefault="0055317A" w:rsidP="0055317A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317A" w:rsidRPr="0055317A" w:rsidRDefault="0055317A" w:rsidP="0055317A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</w:tr>
      <w:tr w:rsidR="0055317A" w:rsidRPr="0055317A">
        <w:trPr>
          <w:trHeight w:val="571"/>
        </w:trPr>
        <w:tc>
          <w:tcPr>
            <w:tcW w:w="32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1191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распределительной водопроводной сети</w:t>
            </w:r>
          </w:p>
        </w:tc>
      </w:tr>
      <w:tr w:rsidR="0055317A" w:rsidRPr="0055317A">
        <w:trPr>
          <w:trHeight w:val="562"/>
        </w:trPr>
        <w:tc>
          <w:tcPr>
            <w:tcW w:w="32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Микробиологические</w:t>
            </w:r>
          </w:p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5317A" w:rsidRPr="0055317A">
        <w:trPr>
          <w:trHeight w:val="571"/>
        </w:trPr>
        <w:tc>
          <w:tcPr>
            <w:tcW w:w="3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Органолептические</w:t>
            </w:r>
          </w:p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17A" w:rsidRPr="0055317A" w:rsidRDefault="0055317A" w:rsidP="0055317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55317A" w:rsidRPr="0055317A" w:rsidRDefault="0055317A" w:rsidP="0055317A">
      <w:pPr>
        <w:spacing w:after="0" w:line="240" w:lineRule="auto"/>
        <w:rPr>
          <w:rFonts w:ascii="Courier New" w:eastAsia="Times New Roman" w:hAnsi="Courier New" w:cs="Courier New"/>
          <w:sz w:val="2"/>
          <w:szCs w:val="2"/>
          <w:lang w:eastAsia="ru-RU"/>
        </w:rPr>
      </w:pPr>
    </w:p>
    <w:p w:rsidR="0055317A" w:rsidRDefault="0055317A"/>
    <w:p w:rsidR="0055317A" w:rsidRDefault="0055317A"/>
    <w:p w:rsidR="0055317A" w:rsidRDefault="0055317A"/>
    <w:p w:rsidR="0055317A" w:rsidRDefault="0055317A"/>
    <w:p w:rsidR="0055317A" w:rsidRDefault="0055317A"/>
    <w:p w:rsidR="0055317A" w:rsidRDefault="0055317A"/>
    <w:sectPr w:rsidR="0055317A" w:rsidSect="0055317A">
      <w:pgSz w:w="16840" w:h="11909" w:orient="landscape"/>
      <w:pgMar w:top="476" w:right="357" w:bottom="1440" w:left="85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69C74E02"/>
    <w:multiLevelType w:val="multilevel"/>
    <w:tmpl w:val="D9EE1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7A"/>
    <w:rsid w:val="0055317A"/>
    <w:rsid w:val="006915E9"/>
    <w:rsid w:val="007A1315"/>
    <w:rsid w:val="00DE15D9"/>
    <w:rsid w:val="00EC6BB9"/>
    <w:rsid w:val="00FF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rsid w:val="0055317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55317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55317A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5317A"/>
    <w:pPr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55317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uiPriority w:val="99"/>
    <w:rsid w:val="0055317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</w:rPr>
  </w:style>
  <w:style w:type="character" w:customStyle="1" w:styleId="1">
    <w:name w:val="Заголовок №1_"/>
    <w:basedOn w:val="a0"/>
    <w:link w:val="10"/>
    <w:uiPriority w:val="99"/>
    <w:rsid w:val="0055317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55317A"/>
    <w:rPr>
      <w:rFonts w:ascii="Times New Roman" w:hAnsi="Times New Roman" w:cs="Times New Roman"/>
      <w:b/>
      <w:bCs/>
      <w:u w:val="none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5317A"/>
    <w:pPr>
      <w:shd w:val="clear" w:color="auto" w:fill="FFFFFF"/>
      <w:spacing w:after="0" w:line="266" w:lineRule="exact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210">
    <w:name w:val="Основной текст (2)1"/>
    <w:basedOn w:val="a"/>
    <w:uiPriority w:val="99"/>
    <w:rsid w:val="0055317A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 (4)1"/>
    <w:basedOn w:val="a"/>
    <w:uiPriority w:val="99"/>
    <w:rsid w:val="0055317A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53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E15D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E15D9"/>
    <w:pPr>
      <w:ind w:left="720"/>
      <w:contextualSpacing/>
    </w:pPr>
  </w:style>
  <w:style w:type="character" w:customStyle="1" w:styleId="a6">
    <w:name w:val="Основной текст_"/>
    <w:basedOn w:val="a0"/>
    <w:link w:val="11"/>
    <w:rsid w:val="00DE15D9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6"/>
    <w:rsid w:val="00DE15D9"/>
    <w:pPr>
      <w:widowControl w:val="0"/>
      <w:spacing w:after="0" w:line="257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rsid w:val="0055317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55317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55317A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5317A"/>
    <w:pPr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55317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uiPriority w:val="99"/>
    <w:rsid w:val="0055317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</w:rPr>
  </w:style>
  <w:style w:type="character" w:customStyle="1" w:styleId="1">
    <w:name w:val="Заголовок №1_"/>
    <w:basedOn w:val="a0"/>
    <w:link w:val="10"/>
    <w:uiPriority w:val="99"/>
    <w:rsid w:val="0055317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55317A"/>
    <w:rPr>
      <w:rFonts w:ascii="Times New Roman" w:hAnsi="Times New Roman" w:cs="Times New Roman"/>
      <w:b/>
      <w:bCs/>
      <w:u w:val="none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5317A"/>
    <w:pPr>
      <w:shd w:val="clear" w:color="auto" w:fill="FFFFFF"/>
      <w:spacing w:after="0" w:line="266" w:lineRule="exact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210">
    <w:name w:val="Основной текст (2)1"/>
    <w:basedOn w:val="a"/>
    <w:uiPriority w:val="99"/>
    <w:rsid w:val="0055317A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 (4)1"/>
    <w:basedOn w:val="a"/>
    <w:uiPriority w:val="99"/>
    <w:rsid w:val="0055317A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53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E15D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E15D9"/>
    <w:pPr>
      <w:ind w:left="720"/>
      <w:contextualSpacing/>
    </w:pPr>
  </w:style>
  <w:style w:type="character" w:customStyle="1" w:styleId="a6">
    <w:name w:val="Основной текст_"/>
    <w:basedOn w:val="a0"/>
    <w:link w:val="11"/>
    <w:rsid w:val="00DE15D9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6"/>
    <w:rsid w:val="00DE15D9"/>
    <w:pPr>
      <w:widowControl w:val="0"/>
      <w:spacing w:after="0" w:line="257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2024-08-01T10:35:00Z</cp:lastPrinted>
  <dcterms:created xsi:type="dcterms:W3CDTF">2024-06-27T07:05:00Z</dcterms:created>
  <dcterms:modified xsi:type="dcterms:W3CDTF">2024-08-01T10:36:00Z</dcterms:modified>
</cp:coreProperties>
</file>