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15D1C" w14:textId="77777777" w:rsidR="00E54FFC" w:rsidRDefault="00E54FFC" w:rsidP="00E54FFC">
      <w:pPr>
        <w:pStyle w:val="a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</w:t>
      </w:r>
    </w:p>
    <w:p w14:paraId="737DDA41" w14:textId="77777777" w:rsidR="00E54FFC" w:rsidRDefault="00E54FFC" w:rsidP="00E54FFC">
      <w:pPr>
        <w:pStyle w:val="a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МУНИЦИПАЛЬНОГО ОБРАЗОВАНИЯ</w:t>
      </w:r>
    </w:p>
    <w:p w14:paraId="3E2ADCB6" w14:textId="77777777" w:rsidR="00E54FFC" w:rsidRDefault="00E54FFC" w:rsidP="00E54FFC">
      <w:pPr>
        <w:pStyle w:val="a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НИКИТИНСКОЕ СЕЛЬСКОЕ ПОСЕЛЕНИЕ</w:t>
      </w:r>
    </w:p>
    <w:p w14:paraId="0D61F794" w14:textId="77777777" w:rsidR="00E54FFC" w:rsidRDefault="00E54FFC" w:rsidP="00E54FFC">
      <w:pPr>
        <w:pStyle w:val="a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СУРСКОГО РАЙОНА УЛЬЯНОВСКОЙ ОБЛАСТИ</w:t>
      </w:r>
    </w:p>
    <w:p w14:paraId="0263AADB" w14:textId="77777777" w:rsidR="00E54FFC" w:rsidRDefault="00E54FFC" w:rsidP="00E54FFC">
      <w:pPr>
        <w:pStyle w:val="a5"/>
        <w:jc w:val="center"/>
        <w:rPr>
          <w:rFonts w:eastAsiaTheme="minorHAnsi"/>
          <w:b/>
          <w:sz w:val="28"/>
          <w:szCs w:val="28"/>
        </w:rPr>
      </w:pPr>
    </w:p>
    <w:p w14:paraId="449E4EFA" w14:textId="77777777" w:rsidR="00E54FFC" w:rsidRDefault="00E54FFC" w:rsidP="00E54FFC">
      <w:pPr>
        <w:pStyle w:val="a5"/>
        <w:jc w:val="center"/>
        <w:rPr>
          <w:rFonts w:eastAsiaTheme="minorHAnsi"/>
          <w:b/>
          <w:sz w:val="28"/>
          <w:szCs w:val="28"/>
        </w:rPr>
      </w:pPr>
    </w:p>
    <w:p w14:paraId="0848A83D" w14:textId="77777777" w:rsidR="00E54FFC" w:rsidRDefault="00E54FFC" w:rsidP="00E54FFC">
      <w:pPr>
        <w:pStyle w:val="a5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ПОСТАНОВЛЕНИЕ</w:t>
      </w:r>
    </w:p>
    <w:p w14:paraId="666AE75A" w14:textId="04B1E618" w:rsidR="00E54FFC" w:rsidRDefault="00B55768" w:rsidP="00E54FFC">
      <w:pPr>
        <w:pStyle w:val="a5"/>
        <w:rPr>
          <w:rFonts w:eastAsiaTheme="minorHAnsi"/>
          <w:sz w:val="22"/>
          <w:szCs w:val="22"/>
          <w:u w:val="single"/>
        </w:rPr>
      </w:pPr>
      <w:r>
        <w:rPr>
          <w:rFonts w:eastAsiaTheme="minorHAnsi"/>
          <w:sz w:val="28"/>
          <w:szCs w:val="28"/>
          <w:u w:val="single"/>
        </w:rPr>
        <w:t xml:space="preserve"> 15 июня </w:t>
      </w:r>
      <w:r w:rsidR="00E54FFC">
        <w:rPr>
          <w:rFonts w:eastAsiaTheme="minorHAnsi"/>
          <w:sz w:val="28"/>
          <w:szCs w:val="28"/>
          <w:u w:val="single"/>
        </w:rPr>
        <w:t>2023</w:t>
      </w:r>
      <w:r w:rsidR="00E54FFC">
        <w:rPr>
          <w:rFonts w:eastAsiaTheme="minorHAnsi"/>
          <w:sz w:val="28"/>
          <w:szCs w:val="28"/>
        </w:rPr>
        <w:t xml:space="preserve">                                                                                    </w:t>
      </w:r>
      <w:r w:rsidR="00E54FFC">
        <w:rPr>
          <w:rFonts w:eastAsiaTheme="minorHAnsi"/>
        </w:rPr>
        <w:t xml:space="preserve">          </w:t>
      </w:r>
      <w:r w:rsidR="00E54FFC">
        <w:rPr>
          <w:rFonts w:eastAsiaTheme="minorHAnsi"/>
          <w:sz w:val="28"/>
          <w:szCs w:val="28"/>
          <w:u w:val="single"/>
        </w:rPr>
        <w:t>№</w:t>
      </w:r>
      <w:r>
        <w:rPr>
          <w:rFonts w:eastAsiaTheme="minorHAnsi"/>
          <w:sz w:val="28"/>
          <w:szCs w:val="28"/>
          <w:u w:val="single"/>
        </w:rPr>
        <w:t>18</w:t>
      </w:r>
      <w:r w:rsidR="00E54FFC">
        <w:rPr>
          <w:rFonts w:eastAsiaTheme="minorHAnsi"/>
          <w:sz w:val="28"/>
          <w:szCs w:val="28"/>
          <w:u w:val="single"/>
        </w:rPr>
        <w:t>-П</w:t>
      </w:r>
    </w:p>
    <w:p w14:paraId="2E3A5491" w14:textId="37D4D939" w:rsidR="00E54FFC" w:rsidRDefault="00B55768" w:rsidP="00B55768">
      <w:pPr>
        <w:pStyle w:val="a5"/>
        <w:jc w:val="center"/>
        <w:rPr>
          <w:rFonts w:eastAsiaTheme="minorHAnsi"/>
          <w:bCs/>
        </w:rPr>
      </w:pPr>
      <w:r>
        <w:rPr>
          <w:rFonts w:eastAsiaTheme="minorHAnsi"/>
          <w:bCs/>
        </w:rPr>
        <w:t xml:space="preserve">                                                                                                                        </w:t>
      </w:r>
      <w:r w:rsidR="00E54FFC">
        <w:rPr>
          <w:rFonts w:eastAsiaTheme="minorHAnsi"/>
          <w:bCs/>
        </w:rPr>
        <w:t>Экз.№______</w:t>
      </w:r>
    </w:p>
    <w:p w14:paraId="200836AC" w14:textId="77777777" w:rsidR="00E54FFC" w:rsidRDefault="00E54FFC" w:rsidP="00E54FFC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bCs/>
        </w:rPr>
      </w:pPr>
      <w:proofErr w:type="spellStart"/>
      <w:r>
        <w:rPr>
          <w:rFonts w:eastAsiaTheme="minorHAnsi"/>
          <w:bCs/>
        </w:rPr>
        <w:t>С.Выползово</w:t>
      </w:r>
      <w:proofErr w:type="spellEnd"/>
    </w:p>
    <w:p w14:paraId="3F832930" w14:textId="77777777" w:rsidR="00E54FFC" w:rsidRDefault="00E54FFC" w:rsidP="00E54FFC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bCs/>
        </w:rPr>
      </w:pPr>
    </w:p>
    <w:p w14:paraId="7DF51DBF" w14:textId="64A7ED40" w:rsidR="00E54FFC" w:rsidRPr="004C7F8F" w:rsidRDefault="00E54FFC" w:rsidP="00E54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F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</w:t>
      </w:r>
      <w:r w:rsidR="004C7F8F" w:rsidRPr="004C7F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</w:t>
      </w:r>
      <w:r w:rsidR="004C7F8F" w:rsidRPr="004C7F8F">
        <w:rPr>
          <w:rFonts w:ascii="Times New Roman" w:hAnsi="Times New Roman" w:cs="Times New Roman"/>
          <w:b/>
          <w:sz w:val="28"/>
          <w:szCs w:val="28"/>
        </w:rPr>
        <w:t>муниципального образования Никитинское сельское поселение</w:t>
      </w:r>
    </w:p>
    <w:p w14:paraId="77DD4035" w14:textId="77777777" w:rsidR="00E54FFC" w:rsidRDefault="00E54FFC" w:rsidP="00E54FFC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bCs/>
        </w:rPr>
      </w:pPr>
    </w:p>
    <w:p w14:paraId="2F779E46" w14:textId="77777777" w:rsidR="00E54FFC" w:rsidRDefault="00E54FFC" w:rsidP="00E54FFC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bCs/>
        </w:rPr>
      </w:pPr>
    </w:p>
    <w:p w14:paraId="40939F09" w14:textId="3C227BF1" w:rsidR="00E54FFC" w:rsidRPr="002F484D" w:rsidRDefault="00E54FFC" w:rsidP="004C7F8F">
      <w:pPr>
        <w:pStyle w:val="ConsPlusNormal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6010DE">
        <w:rPr>
          <w:rFonts w:ascii="Times New Roman" w:hAnsi="Times New Roman" w:cs="Times New Roman"/>
          <w:sz w:val="28"/>
          <w:szCs w:val="28"/>
        </w:rPr>
        <w:t xml:space="preserve">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960F5A">
        <w:rPr>
          <w:rFonts w:ascii="Times New Roman" w:hAnsi="Times New Roman" w:cs="Times New Roman"/>
          <w:sz w:val="28"/>
          <w:szCs w:val="28"/>
        </w:rPr>
        <w:t>муниципального образования  Никитинское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2297">
        <w:rPr>
          <w:rFonts w:ascii="Times New Roman" w:hAnsi="Times New Roman" w:cs="Times New Roman"/>
          <w:sz w:val="28"/>
          <w:szCs w:val="28"/>
        </w:rPr>
        <w:t xml:space="preserve">руководствуясь статьями 80.1, 80.2 Федерального закона от 10 января 2002 года </w:t>
      </w:r>
      <w:r>
        <w:rPr>
          <w:rFonts w:ascii="Times New Roman" w:hAnsi="Times New Roman" w:cs="Times New Roman"/>
          <w:sz w:val="28"/>
          <w:szCs w:val="28"/>
        </w:rPr>
        <w:t>№ 7-ФЗ «Об охране окружающей среды»</w:t>
      </w:r>
      <w:r w:rsidRPr="005A2297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13 апреля 2017 года </w:t>
      </w:r>
      <w:r>
        <w:rPr>
          <w:rFonts w:ascii="Times New Roman" w:hAnsi="Times New Roman" w:cs="Times New Roman"/>
          <w:sz w:val="28"/>
          <w:szCs w:val="28"/>
        </w:rPr>
        <w:t>№ 445 «</w:t>
      </w:r>
      <w:r w:rsidRPr="005A2297">
        <w:rPr>
          <w:rFonts w:ascii="Times New Roman" w:hAnsi="Times New Roman" w:cs="Times New Roman"/>
          <w:sz w:val="28"/>
          <w:szCs w:val="28"/>
        </w:rPr>
        <w:t>Об утверждении Правил ведения государственного реестра объектов</w:t>
      </w:r>
      <w:proofErr w:type="gramEnd"/>
      <w:r w:rsidRPr="005A2297">
        <w:rPr>
          <w:rFonts w:ascii="Times New Roman" w:hAnsi="Times New Roman" w:cs="Times New Roman"/>
          <w:sz w:val="28"/>
          <w:szCs w:val="28"/>
        </w:rPr>
        <w:t xml:space="preserve"> накопленного вреда окружающей среде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2297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4 мая 2018 года № 542 «</w:t>
      </w:r>
      <w:r w:rsidRPr="005A2297">
        <w:rPr>
          <w:rFonts w:ascii="Times New Roman" w:hAnsi="Times New Roman" w:cs="Times New Roman"/>
          <w:sz w:val="28"/>
          <w:szCs w:val="28"/>
        </w:rPr>
        <w:t>Об утверждении Правил организации работ по ликвидации накопленного вреда окружающей среде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22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Уставом   муниципального образования Никитинское сельское поселение,</w:t>
      </w:r>
      <w:r w:rsidR="004C7F8F">
        <w:rPr>
          <w:rFonts w:ascii="Times New Roman" w:hAnsi="Times New Roman" w:cs="Times New Roman"/>
          <w:sz w:val="28"/>
          <w:szCs w:val="28"/>
        </w:rPr>
        <w:t xml:space="preserve"> </w:t>
      </w:r>
      <w:r w:rsidR="00B55768">
        <w:rPr>
          <w:rFonts w:ascii="Times New Roman" w:hAnsi="Times New Roman" w:cs="Times New Roman"/>
          <w:sz w:val="28"/>
          <w:szCs w:val="28"/>
        </w:rPr>
        <w:t>постановляю</w:t>
      </w:r>
      <w:r w:rsidRPr="002F484D">
        <w:rPr>
          <w:rFonts w:ascii="Times New Roman" w:hAnsi="Times New Roman" w:cs="Times New Roman"/>
          <w:sz w:val="28"/>
          <w:szCs w:val="28"/>
        </w:rPr>
        <w:t>:</w:t>
      </w:r>
    </w:p>
    <w:p w14:paraId="7A4905B1" w14:textId="67C9A1F6" w:rsidR="00E54FFC" w:rsidRPr="002F484D" w:rsidRDefault="00E54FFC" w:rsidP="00E54F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4C7F8F" w:rsidRPr="004C7F8F">
        <w:rPr>
          <w:rFonts w:ascii="Times New Roman" w:hAnsi="Times New Roman" w:cs="Times New Roman"/>
          <w:sz w:val="28"/>
          <w:szCs w:val="28"/>
        </w:rPr>
        <w:t>муниципального образования Никитинское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84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14:paraId="5E6C46F1" w14:textId="060BADE0" w:rsidR="00E54FFC" w:rsidRPr="002F484D" w:rsidRDefault="00E54FFC" w:rsidP="00E54F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на следующий день после дня его опубликования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14:paraId="7AEA7E1D" w14:textId="73250703" w:rsidR="00E54FFC" w:rsidRPr="002F484D" w:rsidRDefault="00E54FFC" w:rsidP="00E54F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10F51453" w14:textId="77777777" w:rsidR="00E54FFC" w:rsidRPr="002F484D" w:rsidRDefault="00E54FFC" w:rsidP="00E54FFC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97C4F" w14:textId="77777777" w:rsidR="00E54FFC" w:rsidRDefault="00E54FFC" w:rsidP="00E54FFC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0345A" w14:textId="77777777" w:rsidR="00E54FFC" w:rsidRDefault="00E54FFC" w:rsidP="00E54FFC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5DC2B977" w14:textId="5A5E0836" w:rsidR="00E54FFC" w:rsidRDefault="00E54FFC" w:rsidP="00E54FFC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Никитинское сельское поселение                                      Ш.К.Камаев </w:t>
      </w:r>
    </w:p>
    <w:p w14:paraId="3CA9434F" w14:textId="27113654" w:rsidR="00E54FFC" w:rsidRDefault="00E54FFC" w:rsidP="00E54FFC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880178" w14:textId="77777777" w:rsidR="00E54FFC" w:rsidRDefault="00E54FFC" w:rsidP="00E54FFC">
      <w:pPr>
        <w:widowControl w:val="0"/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D3548" w14:textId="77777777" w:rsidR="00E54FFC" w:rsidRDefault="00E54FFC" w:rsidP="00E54FFC">
      <w:pPr>
        <w:widowControl w:val="0"/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DD555" w14:textId="77777777" w:rsidR="00E54FFC" w:rsidRDefault="00E54FFC" w:rsidP="00E54FFC">
      <w:pPr>
        <w:widowControl w:val="0"/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E1649" w14:textId="77777777" w:rsidR="00E54FFC" w:rsidRDefault="00E54FFC" w:rsidP="00E54FFC">
      <w:pPr>
        <w:widowControl w:val="0"/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9EAC1" w14:textId="77777777" w:rsidR="00E54FFC" w:rsidRDefault="00E54FFC" w:rsidP="00E54FFC">
      <w:pPr>
        <w:widowControl w:val="0"/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73F4C" w14:textId="77777777" w:rsidR="004C7F8F" w:rsidRDefault="004C7F8F" w:rsidP="00E54FFC">
      <w:pPr>
        <w:widowControl w:val="0"/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413C9" w14:textId="77777777" w:rsidR="004C7F8F" w:rsidRDefault="004C7F8F" w:rsidP="00E54FFC">
      <w:pPr>
        <w:widowControl w:val="0"/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1D914" w14:textId="77777777" w:rsidR="00E54FFC" w:rsidRPr="004C7F8F" w:rsidRDefault="00E54FFC" w:rsidP="00E54FFC">
      <w:pPr>
        <w:widowControl w:val="0"/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lang w:eastAsia="ru-RU"/>
        </w:rPr>
      </w:pPr>
      <w:r w:rsidRPr="004C7F8F">
        <w:rPr>
          <w:rFonts w:ascii="Times New Roman" w:eastAsia="Times New Roman" w:hAnsi="Times New Roman" w:cs="Times New Roman"/>
          <w:lang w:eastAsia="ru-RU"/>
        </w:rPr>
        <w:lastRenderedPageBreak/>
        <w:t xml:space="preserve">УТВЕРЖДЕН </w:t>
      </w:r>
    </w:p>
    <w:p w14:paraId="1651D0E0" w14:textId="77777777" w:rsidR="00E54FFC" w:rsidRPr="004C7F8F" w:rsidRDefault="00E54FFC" w:rsidP="00E54FFC">
      <w:pPr>
        <w:widowControl w:val="0"/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lang w:eastAsia="ru-RU"/>
        </w:rPr>
      </w:pPr>
      <w:r w:rsidRPr="004C7F8F"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14:paraId="5BC6D78C" w14:textId="2DF3B804" w:rsidR="00E54FFC" w:rsidRPr="004C7F8F" w:rsidRDefault="004C7F8F" w:rsidP="00E54FFC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lang w:eastAsia="ru-RU"/>
        </w:rPr>
      </w:pPr>
      <w:r w:rsidRPr="004C7F8F">
        <w:rPr>
          <w:rFonts w:ascii="Times New Roman" w:eastAsia="Times New Roman" w:hAnsi="Times New Roman" w:cs="Times New Roman"/>
          <w:lang w:eastAsia="ru-RU"/>
        </w:rPr>
        <w:t>МО Никитинское сельское поселение</w:t>
      </w:r>
    </w:p>
    <w:p w14:paraId="7647FC35" w14:textId="78921B4E" w:rsidR="00E54FFC" w:rsidRPr="004C7F8F" w:rsidRDefault="00E54FFC" w:rsidP="00E54FFC">
      <w:pPr>
        <w:spacing w:after="0" w:line="228" w:lineRule="auto"/>
        <w:ind w:left="4820"/>
        <w:contextualSpacing/>
        <w:jc w:val="both"/>
        <w:rPr>
          <w:rFonts w:ascii="Times New Roman" w:eastAsia="Times New Roman" w:hAnsi="Times New Roman" w:cs="Times New Roman"/>
          <w:spacing w:val="8"/>
          <w:kern w:val="144"/>
          <w:lang w:eastAsia="ru-RU"/>
        </w:rPr>
      </w:pPr>
      <w:r w:rsidRPr="004C7F8F">
        <w:rPr>
          <w:rFonts w:ascii="Times New Roman" w:eastAsia="Times New Roman" w:hAnsi="Times New Roman" w:cs="Times New Roman"/>
          <w:spacing w:val="8"/>
          <w:kern w:val="144"/>
          <w:lang w:eastAsia="ru-RU"/>
        </w:rPr>
        <w:t>от «</w:t>
      </w:r>
      <w:r w:rsidR="00B55768">
        <w:rPr>
          <w:rFonts w:ascii="Times New Roman" w:eastAsia="Times New Roman" w:hAnsi="Times New Roman" w:cs="Times New Roman"/>
          <w:spacing w:val="8"/>
          <w:kern w:val="144"/>
          <w:lang w:eastAsia="ru-RU"/>
        </w:rPr>
        <w:t>15</w:t>
      </w:r>
      <w:r w:rsidRPr="004C7F8F">
        <w:rPr>
          <w:rFonts w:ascii="Times New Roman" w:eastAsia="Times New Roman" w:hAnsi="Times New Roman" w:cs="Times New Roman"/>
          <w:spacing w:val="8"/>
          <w:kern w:val="144"/>
          <w:lang w:eastAsia="ru-RU"/>
        </w:rPr>
        <w:t xml:space="preserve">» </w:t>
      </w:r>
      <w:r w:rsidR="00B55768">
        <w:rPr>
          <w:rFonts w:ascii="Times New Roman" w:eastAsia="Times New Roman" w:hAnsi="Times New Roman" w:cs="Times New Roman"/>
          <w:spacing w:val="8"/>
          <w:kern w:val="144"/>
          <w:lang w:eastAsia="ru-RU"/>
        </w:rPr>
        <w:t>июня</w:t>
      </w:r>
      <w:r w:rsidRPr="004C7F8F">
        <w:rPr>
          <w:rFonts w:ascii="Times New Roman" w:eastAsia="Times New Roman" w:hAnsi="Times New Roman" w:cs="Times New Roman"/>
          <w:spacing w:val="8"/>
          <w:kern w:val="144"/>
          <w:lang w:eastAsia="ru-RU"/>
        </w:rPr>
        <w:t xml:space="preserve"> 202</w:t>
      </w:r>
      <w:r w:rsidR="004C7F8F" w:rsidRPr="004C7F8F">
        <w:rPr>
          <w:rFonts w:ascii="Times New Roman" w:eastAsia="Times New Roman" w:hAnsi="Times New Roman" w:cs="Times New Roman"/>
          <w:spacing w:val="8"/>
          <w:kern w:val="144"/>
          <w:lang w:eastAsia="ru-RU"/>
        </w:rPr>
        <w:t>3</w:t>
      </w:r>
      <w:r w:rsidRPr="004C7F8F">
        <w:rPr>
          <w:rFonts w:ascii="Times New Roman" w:eastAsia="Times New Roman" w:hAnsi="Times New Roman" w:cs="Times New Roman"/>
          <w:spacing w:val="8"/>
          <w:kern w:val="144"/>
          <w:lang w:eastAsia="ru-RU"/>
        </w:rPr>
        <w:t xml:space="preserve"> года № </w:t>
      </w:r>
      <w:r w:rsidR="00B55768">
        <w:rPr>
          <w:rFonts w:ascii="Times New Roman" w:eastAsia="Times New Roman" w:hAnsi="Times New Roman" w:cs="Times New Roman"/>
          <w:spacing w:val="8"/>
          <w:kern w:val="144"/>
          <w:lang w:eastAsia="ru-RU"/>
        </w:rPr>
        <w:t>18-П</w:t>
      </w:r>
      <w:r w:rsidR="004C7F8F" w:rsidRPr="004C7F8F">
        <w:rPr>
          <w:rFonts w:ascii="Times New Roman" w:eastAsia="Times New Roman" w:hAnsi="Times New Roman" w:cs="Times New Roman"/>
          <w:spacing w:val="8"/>
          <w:kern w:val="144"/>
          <w:lang w:eastAsia="ru-RU"/>
        </w:rPr>
        <w:t xml:space="preserve"> </w:t>
      </w:r>
    </w:p>
    <w:p w14:paraId="42A3821A" w14:textId="4F52E033" w:rsidR="00E54FFC" w:rsidRPr="002F484D" w:rsidRDefault="004C7F8F" w:rsidP="00E54FFC">
      <w:pPr>
        <w:spacing w:after="0" w:line="228" w:lineRule="auto"/>
        <w:ind w:left="4820"/>
        <w:contextualSpacing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 </w:t>
      </w:r>
    </w:p>
    <w:p w14:paraId="15C2FB3C" w14:textId="77777777" w:rsidR="00E54FFC" w:rsidRPr="002F484D" w:rsidRDefault="00E54FFC" w:rsidP="00E54FFC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6A388" w14:textId="47FBFFD8" w:rsidR="004C7F8F" w:rsidRPr="004C7F8F" w:rsidRDefault="004C7F8F" w:rsidP="004C7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30"/>
      <w:bookmarkEnd w:id="0"/>
      <w:r w:rsidRPr="004C7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Порядок 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Pr="004C7F8F">
        <w:rPr>
          <w:rFonts w:ascii="Times New Roman" w:hAnsi="Times New Roman" w:cs="Times New Roman"/>
          <w:b/>
          <w:sz w:val="24"/>
          <w:szCs w:val="24"/>
        </w:rPr>
        <w:t>муниципального образования Никитинское сельское поселение</w:t>
      </w:r>
    </w:p>
    <w:p w14:paraId="73386EEA" w14:textId="77777777" w:rsidR="00E54FFC" w:rsidRPr="004C7F8F" w:rsidRDefault="00E54FFC" w:rsidP="00E54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3EE7C" w14:textId="2FB715FC" w:rsidR="00E54FFC" w:rsidRPr="004C7F8F" w:rsidRDefault="00E54FFC" w:rsidP="00E54F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определяет порядок осуществления администрацией </w:t>
      </w:r>
      <w:r w:rsidR="004C7F8F" w:rsidRPr="004C7F8F">
        <w:rPr>
          <w:rFonts w:ascii="Times New Roman" w:hAnsi="Times New Roman" w:cs="Times New Roman"/>
          <w:sz w:val="24"/>
          <w:szCs w:val="24"/>
        </w:rPr>
        <w:t>муниципального образования Никитинское сельское поселение</w:t>
      </w:r>
      <w:r w:rsidR="004C7F8F"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– объекты) в соответствии со статьями 80.1, 80.2 Федерального закона от 10 января 2002 года № 7 – Ф3 «Об охране окружающей среды», постановлением Правительства Российской Федерации от 13 апреля 2017 года № 445 «Об</w:t>
      </w:r>
      <w:proofErr w:type="gramEnd"/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4 мая 2018 года № 542 «О</w:t>
      </w:r>
      <w:proofErr w:type="gramStart"/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Правил организации р</w:t>
      </w:r>
      <w:bookmarkStart w:id="1" w:name="_GoBack"/>
      <w:bookmarkEnd w:id="1"/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 по ликвидации накопленного вреда окружающей среде» (далее – Правила организации работ по ликвидации</w:t>
      </w:r>
      <w:r w:rsidRPr="004C7F8F"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  <w:t xml:space="preserve"> </w:t>
      </w:r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накопленного вреда окружающей среде). </w:t>
      </w:r>
    </w:p>
    <w:p w14:paraId="4CE0DF0B" w14:textId="7D92E439" w:rsidR="00E54FFC" w:rsidRPr="004C7F8F" w:rsidRDefault="00E54FFC" w:rsidP="00E54F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4C7F8F" w:rsidRPr="004C7F8F">
        <w:rPr>
          <w:rFonts w:ascii="Times New Roman" w:hAnsi="Times New Roman" w:cs="Times New Roman"/>
          <w:sz w:val="24"/>
          <w:szCs w:val="24"/>
        </w:rPr>
        <w:t>муниципального образования Никитинское сельское поселение</w:t>
      </w:r>
      <w:r w:rsidR="004C7F8F"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уполномоченный орган). </w:t>
      </w:r>
    </w:p>
    <w:p w14:paraId="69D97439" w14:textId="1ED1BDBB" w:rsidR="00E54FFC" w:rsidRPr="004C7F8F" w:rsidRDefault="00E54FFC" w:rsidP="00E54F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муниципальной собственности </w:t>
      </w:r>
      <w:r w:rsidR="004C7F8F" w:rsidRPr="004C7F8F">
        <w:rPr>
          <w:rFonts w:ascii="Times New Roman" w:hAnsi="Times New Roman" w:cs="Times New Roman"/>
          <w:sz w:val="24"/>
          <w:szCs w:val="24"/>
        </w:rPr>
        <w:t>муниципального образования Никитинское сельское поселение</w:t>
      </w:r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земельных участках, находящихся в муниципальной собственности </w:t>
      </w:r>
      <w:r w:rsidR="004C7F8F" w:rsidRPr="004C7F8F">
        <w:rPr>
          <w:rFonts w:ascii="Times New Roman" w:hAnsi="Times New Roman" w:cs="Times New Roman"/>
          <w:sz w:val="24"/>
          <w:szCs w:val="24"/>
        </w:rPr>
        <w:t>муниципального образования Никитинское сельское поселение</w:t>
      </w:r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64C96A2" w14:textId="77777777" w:rsidR="00E54FFC" w:rsidRPr="004C7F8F" w:rsidRDefault="00E54FFC" w:rsidP="00E54F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14:paraId="533B9C38" w14:textId="0AE1FE4D" w:rsidR="00E54FFC" w:rsidRPr="004C7F8F" w:rsidRDefault="00E54FFC" w:rsidP="00E54F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</w:t>
      </w:r>
      <w:r w:rsidR="004C7F8F"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Ульяновской</w:t>
      </w:r>
      <w:proofErr w:type="gramStart"/>
      <w:r w:rsidR="004C7F8F"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</w:t>
      </w:r>
      <w:r w:rsidR="004C7F8F" w:rsidRPr="004C7F8F">
        <w:rPr>
          <w:rFonts w:ascii="Times New Roman" w:hAnsi="Times New Roman" w:cs="Times New Roman"/>
          <w:sz w:val="24"/>
          <w:szCs w:val="24"/>
        </w:rPr>
        <w:t>муниципального образования Никитинское сельское поселение</w:t>
      </w:r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иных организаций. </w:t>
      </w:r>
    </w:p>
    <w:p w14:paraId="30E4E23E" w14:textId="77777777" w:rsidR="00E54FFC" w:rsidRPr="004C7F8F" w:rsidRDefault="00E54FFC" w:rsidP="00E54F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 января 2002 года № 7-ФЗ «Об охране окружающей среды». </w:t>
      </w:r>
    </w:p>
    <w:p w14:paraId="57C82C74" w14:textId="644B5EC4" w:rsidR="00E54FFC" w:rsidRPr="004C7F8F" w:rsidRDefault="00E54FFC" w:rsidP="00E54F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4C7F8F" w:rsidRPr="004C7F8F">
        <w:rPr>
          <w:rFonts w:ascii="Times New Roman" w:hAnsi="Times New Roman" w:cs="Times New Roman"/>
          <w:sz w:val="24"/>
          <w:szCs w:val="24"/>
        </w:rPr>
        <w:t>муниципального образования Никитинское сельское поселение</w:t>
      </w:r>
      <w:r w:rsidR="004C7F8F"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осуществлять закупку товаров, работ, услуг для обеспечения муниципальных нужд </w:t>
      </w:r>
      <w:r w:rsidR="004C7F8F" w:rsidRPr="004C7F8F">
        <w:rPr>
          <w:rFonts w:ascii="Times New Roman" w:hAnsi="Times New Roman" w:cs="Times New Roman"/>
          <w:sz w:val="24"/>
          <w:szCs w:val="24"/>
        </w:rPr>
        <w:t>муниципального образования Никитинское сельское поселение</w:t>
      </w:r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7F8F"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  <w:proofErr w:type="gramEnd"/>
    </w:p>
    <w:p w14:paraId="355E465E" w14:textId="77777777" w:rsidR="00E54FFC" w:rsidRPr="004C7F8F" w:rsidRDefault="00E54FFC" w:rsidP="00E54F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Учет объектов накопленного вреда окружающей среде осуществляется посредством </w:t>
      </w:r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их включения в государственный реестр объектов накопленного вреда окружающей среде (далее – государственный реестр), который ведется Министерством природных ресурсов и экологии Российской Федерации в установленном порядке. </w:t>
      </w:r>
    </w:p>
    <w:p w14:paraId="7CBE5106" w14:textId="77777777" w:rsidR="00E54FFC" w:rsidRPr="004C7F8F" w:rsidRDefault="00E54FFC" w:rsidP="00E54F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 результатам выявления и оценки объектов накопленного окружающей среде, уполномоченный орган представляет заявку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Федерации.</w:t>
      </w:r>
    </w:p>
    <w:p w14:paraId="2C373AF5" w14:textId="77777777" w:rsidR="00E54FFC" w:rsidRPr="004C7F8F" w:rsidRDefault="00E54FFC" w:rsidP="00E54F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изменении информации, содержащейся в заявке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 в порядке, установленном пунктом 9 настоящего Порядка.</w:t>
      </w:r>
    </w:p>
    <w:p w14:paraId="5DDD9282" w14:textId="77777777" w:rsidR="00E54FFC" w:rsidRPr="004C7F8F" w:rsidRDefault="00E54FFC" w:rsidP="00E54F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Заявление, информация, указанная в пунктах 9, 10 настоящего Порядка, направляется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14:paraId="184A6656" w14:textId="77777777" w:rsidR="00E54FFC" w:rsidRPr="004C7F8F" w:rsidRDefault="00E54FFC" w:rsidP="00E54F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8F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заявки уполномоченного органа, в соответствии с Правилами организации работ по ликвидации накопленного вреда окружающей среде.</w:t>
      </w:r>
    </w:p>
    <w:p w14:paraId="7944B44D" w14:textId="77777777" w:rsidR="00E54FFC" w:rsidRPr="004C7F8F" w:rsidRDefault="00E54FFC" w:rsidP="00E54F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FCBAC" w14:textId="2DAD491E" w:rsidR="005C3AA8" w:rsidRPr="004C7F8F" w:rsidRDefault="004C7F8F" w:rsidP="004C7F8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C7F8F">
        <w:rPr>
          <w:color w:val="000000"/>
        </w:rPr>
        <w:t xml:space="preserve"> </w:t>
      </w:r>
      <w:r w:rsidRPr="004C7F8F">
        <w:rPr>
          <w:bCs/>
          <w:color w:val="000000"/>
        </w:rPr>
        <w:t xml:space="preserve"> </w:t>
      </w:r>
    </w:p>
    <w:sectPr w:rsidR="005C3AA8" w:rsidRPr="004C7F8F" w:rsidSect="004C7F8F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039"/>
    <w:rsid w:val="000304AC"/>
    <w:rsid w:val="000353E5"/>
    <w:rsid w:val="00087039"/>
    <w:rsid w:val="00095BFC"/>
    <w:rsid w:val="00115FD9"/>
    <w:rsid w:val="00245B02"/>
    <w:rsid w:val="00246405"/>
    <w:rsid w:val="002A00D3"/>
    <w:rsid w:val="00301F4F"/>
    <w:rsid w:val="00351893"/>
    <w:rsid w:val="0036316B"/>
    <w:rsid w:val="003769A0"/>
    <w:rsid w:val="004C7F8F"/>
    <w:rsid w:val="00506246"/>
    <w:rsid w:val="005A635C"/>
    <w:rsid w:val="005C3AA8"/>
    <w:rsid w:val="005E189A"/>
    <w:rsid w:val="005F55CF"/>
    <w:rsid w:val="0074704E"/>
    <w:rsid w:val="00960F5A"/>
    <w:rsid w:val="00A27517"/>
    <w:rsid w:val="00AD5876"/>
    <w:rsid w:val="00B15755"/>
    <w:rsid w:val="00B55768"/>
    <w:rsid w:val="00BE47FC"/>
    <w:rsid w:val="00C400B7"/>
    <w:rsid w:val="00C607BF"/>
    <w:rsid w:val="00CE4F5C"/>
    <w:rsid w:val="00D97904"/>
    <w:rsid w:val="00E4215F"/>
    <w:rsid w:val="00E54FFC"/>
    <w:rsid w:val="00E56F39"/>
    <w:rsid w:val="00F2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0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8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7039"/>
    <w:rPr>
      <w:color w:val="0000FF"/>
      <w:u w:val="single"/>
    </w:rPr>
  </w:style>
  <w:style w:type="character" w:customStyle="1" w:styleId="1">
    <w:name w:val="Гиперссылка1"/>
    <w:basedOn w:val="a0"/>
    <w:rsid w:val="00087039"/>
  </w:style>
  <w:style w:type="paragraph" w:customStyle="1" w:styleId="consplustitle">
    <w:name w:val="consplustitle"/>
    <w:basedOn w:val="a"/>
    <w:rsid w:val="0008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08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5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E54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rsid w:val="00E54F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0">
    <w:name w:val="ConsPlusNormal"/>
    <w:rsid w:val="00E54F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0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</dc:creator>
  <cp:lastModifiedBy>никитино</cp:lastModifiedBy>
  <cp:revision>29</cp:revision>
  <cp:lastPrinted>2023-05-29T04:56:00Z</cp:lastPrinted>
  <dcterms:created xsi:type="dcterms:W3CDTF">2023-01-29T15:26:00Z</dcterms:created>
  <dcterms:modified xsi:type="dcterms:W3CDTF">2023-06-14T10:39:00Z</dcterms:modified>
</cp:coreProperties>
</file>