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8C" w:rsidRPr="001C0B26" w:rsidRDefault="00F1278C">
      <w:pPr>
        <w:jc w:val="center"/>
        <w:rPr>
          <w:rFonts w:ascii="PT Astra Serif" w:hAnsi="PT Astra Serif"/>
          <w:b/>
          <w:szCs w:val="28"/>
        </w:rPr>
      </w:pPr>
    </w:p>
    <w:p w:rsidR="0024458D" w:rsidRPr="0024458D" w:rsidRDefault="0024458D" w:rsidP="0024458D">
      <w:pPr>
        <w:jc w:val="center"/>
        <w:rPr>
          <w:b/>
        </w:rPr>
      </w:pPr>
      <w:r w:rsidRPr="0024458D">
        <w:rPr>
          <w:b/>
        </w:rPr>
        <w:t>АДМИНИСТРАЦИЯ</w:t>
      </w:r>
    </w:p>
    <w:p w:rsidR="0024458D" w:rsidRPr="0024458D" w:rsidRDefault="0024458D" w:rsidP="0024458D">
      <w:pPr>
        <w:jc w:val="center"/>
        <w:rPr>
          <w:b/>
        </w:rPr>
      </w:pPr>
      <w:r w:rsidRPr="0024458D">
        <w:rPr>
          <w:b/>
        </w:rPr>
        <w:t>МУНИЦИПАЛЬНОГО ОБРАЗОВАНИЯ</w:t>
      </w:r>
    </w:p>
    <w:p w:rsidR="0024458D" w:rsidRPr="0024458D" w:rsidRDefault="0024458D" w:rsidP="0024458D">
      <w:pPr>
        <w:jc w:val="center"/>
        <w:rPr>
          <w:b/>
        </w:rPr>
      </w:pPr>
      <w:r w:rsidRPr="0024458D">
        <w:rPr>
          <w:b/>
        </w:rPr>
        <w:t>НИКИТИНСКОЕ СЕЛЬСКОЕ ПОСЕЛЕНИЕ</w:t>
      </w:r>
    </w:p>
    <w:p w:rsidR="0024458D" w:rsidRDefault="0024458D" w:rsidP="0024458D">
      <w:pPr>
        <w:jc w:val="center"/>
      </w:pPr>
      <w:r w:rsidRPr="0024458D">
        <w:rPr>
          <w:b/>
        </w:rPr>
        <w:t>СУРСКОГО РАЙОНА УЛЬЯНОВСКОЙ ОБЛАСТИ</w:t>
      </w:r>
    </w:p>
    <w:p w:rsidR="0024458D" w:rsidRDefault="0024458D" w:rsidP="0024458D">
      <w:pPr>
        <w:jc w:val="center"/>
        <w:rPr>
          <w:b/>
        </w:rPr>
      </w:pPr>
    </w:p>
    <w:p w:rsidR="0024458D" w:rsidRPr="0024458D" w:rsidRDefault="0024458D" w:rsidP="0024458D">
      <w:pPr>
        <w:jc w:val="center"/>
        <w:rPr>
          <w:b/>
        </w:rPr>
      </w:pPr>
    </w:p>
    <w:p w:rsidR="0024458D" w:rsidRPr="0024458D" w:rsidRDefault="0024458D" w:rsidP="0024458D">
      <w:pPr>
        <w:pStyle w:val="3"/>
        <w:rPr>
          <w:b/>
        </w:rPr>
      </w:pPr>
      <w:r w:rsidRPr="0024458D">
        <w:rPr>
          <w:b/>
        </w:rPr>
        <w:t>ПОСТАНОВЛЕНИЕ</w:t>
      </w:r>
    </w:p>
    <w:p w:rsidR="009D0765" w:rsidRDefault="009D0765" w:rsidP="009D0765">
      <w:pPr>
        <w:rPr>
          <w:sz w:val="24"/>
        </w:rPr>
      </w:pPr>
      <w:r w:rsidRPr="009D0765">
        <w:rPr>
          <w:szCs w:val="28"/>
          <w:u w:val="single"/>
        </w:rPr>
        <w:t>16 мая 2025</w:t>
      </w:r>
      <w:r w:rsidR="0024458D">
        <w:rPr>
          <w:sz w:val="24"/>
        </w:rPr>
        <w:t xml:space="preserve">                                                                                 </w:t>
      </w:r>
      <w:r>
        <w:rPr>
          <w:sz w:val="24"/>
        </w:rPr>
        <w:t xml:space="preserve">                               </w:t>
      </w:r>
      <w:r w:rsidR="0024458D">
        <w:rPr>
          <w:sz w:val="24"/>
        </w:rPr>
        <w:t>№</w:t>
      </w:r>
      <w:r>
        <w:rPr>
          <w:szCs w:val="28"/>
          <w:u w:val="single"/>
        </w:rPr>
        <w:t>16-П</w:t>
      </w:r>
      <w:r w:rsidR="0024458D">
        <w:rPr>
          <w:sz w:val="24"/>
        </w:rPr>
        <w:t xml:space="preserve">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24458D" w:rsidRPr="001D4291" w:rsidRDefault="009D0765" w:rsidP="009D076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="0024458D">
        <w:rPr>
          <w:sz w:val="24"/>
        </w:rPr>
        <w:t>Экз.№____</w:t>
      </w:r>
      <w:r w:rsidR="0024458D">
        <w:rPr>
          <w:szCs w:val="28"/>
        </w:rPr>
        <w:t xml:space="preserve">                           </w:t>
      </w:r>
    </w:p>
    <w:p w:rsidR="0024458D" w:rsidRDefault="0024458D" w:rsidP="0024458D">
      <w:pPr>
        <w:ind w:firstLine="709"/>
        <w:jc w:val="center"/>
        <w:rPr>
          <w:sz w:val="24"/>
        </w:rPr>
      </w:pPr>
      <w:r>
        <w:rPr>
          <w:sz w:val="24"/>
        </w:rPr>
        <w:t>с.Выползово</w:t>
      </w:r>
    </w:p>
    <w:p w:rsidR="00AA0288" w:rsidRPr="001C0B26" w:rsidRDefault="00AA0288">
      <w:pPr>
        <w:jc w:val="center"/>
        <w:rPr>
          <w:rFonts w:ascii="PT Astra Serif" w:hAnsi="PT Astra Serif"/>
          <w:sz w:val="20"/>
          <w:szCs w:val="20"/>
        </w:rPr>
      </w:pPr>
    </w:p>
    <w:p w:rsidR="00AA0288" w:rsidRPr="001C0B26" w:rsidRDefault="00AA0288">
      <w:pPr>
        <w:jc w:val="center"/>
        <w:rPr>
          <w:rFonts w:ascii="PT Astra Serif" w:hAnsi="PT Astra Serif"/>
          <w:szCs w:val="28"/>
        </w:rPr>
      </w:pPr>
    </w:p>
    <w:p w:rsidR="0024458D" w:rsidRPr="0031438C" w:rsidRDefault="0024458D" w:rsidP="002445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314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r w:rsidRPr="0031438C">
        <w:rPr>
          <w:rFonts w:ascii="Times New Roman" w:hAnsi="Times New Roman" w:cs="Times New Roman"/>
          <w:sz w:val="28"/>
          <w:szCs w:val="28"/>
        </w:rPr>
        <w:t>об аукционной (конкурсной) комиссии по проведению торгов по продаже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1438C">
        <w:rPr>
          <w:rFonts w:ascii="Times New Roman" w:hAnsi="Times New Roman" w:cs="Times New Roman"/>
          <w:sz w:val="28"/>
          <w:szCs w:val="28"/>
        </w:rPr>
        <w:t xml:space="preserve"> земельных участков или прав на заключение договоров аренды муниципального имущества и земельных участков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Никитинское сельское поселение</w:t>
      </w:r>
    </w:p>
    <w:p w:rsidR="00AA0288" w:rsidRPr="001C0B26" w:rsidRDefault="00AA0288">
      <w:pPr>
        <w:autoSpaceDE w:val="0"/>
        <w:spacing w:line="249" w:lineRule="exact"/>
        <w:ind w:left="19"/>
        <w:jc w:val="both"/>
        <w:rPr>
          <w:rFonts w:ascii="PT Astra Serif" w:eastAsia="Arial" w:hAnsi="PT Astra Serif" w:cs="Arial"/>
          <w:szCs w:val="28"/>
        </w:rPr>
      </w:pPr>
    </w:p>
    <w:p w:rsidR="00474998" w:rsidRPr="001C0B26" w:rsidRDefault="00AE72A7" w:rsidP="007534D9">
      <w:pPr>
        <w:ind w:firstLine="709"/>
        <w:jc w:val="both"/>
        <w:textAlignment w:val="baseline"/>
        <w:rPr>
          <w:rFonts w:ascii="PT Astra Serif" w:hAnsi="PT Astra Serif"/>
          <w:b/>
          <w:szCs w:val="28"/>
        </w:rPr>
      </w:pPr>
      <w:r w:rsidRPr="001C0B26">
        <w:rPr>
          <w:rFonts w:ascii="PT Astra Serif" w:hAnsi="PT Astra Serif"/>
          <w:szCs w:val="28"/>
        </w:rPr>
        <w:t xml:space="preserve">На основании </w:t>
      </w:r>
      <w:r w:rsidR="00A84193" w:rsidRPr="001C0B26">
        <w:rPr>
          <w:rFonts w:ascii="PT Astra Serif" w:hAnsi="PT Astra Serif"/>
          <w:szCs w:val="28"/>
        </w:rPr>
        <w:t xml:space="preserve">Федерального закона от 25.10.2001 № 136 </w:t>
      </w:r>
      <w:r w:rsidR="00A84193" w:rsidRPr="001C0B26">
        <w:rPr>
          <w:rFonts w:ascii="PT Astra Serif" w:eastAsia="Times New Roman" w:hAnsi="PT Astra Serif"/>
          <w:kern w:val="0"/>
          <w:szCs w:val="28"/>
          <w:lang w:eastAsia="ru-RU"/>
        </w:rPr>
        <w:t>«Земельный кодекс Российской Федерации»</w:t>
      </w:r>
      <w:r w:rsidRPr="001C0B26">
        <w:rPr>
          <w:rFonts w:ascii="PT Astra Serif" w:hAnsi="PT Astra Serif"/>
          <w:szCs w:val="28"/>
        </w:rPr>
        <w:t xml:space="preserve">, Федерального </w:t>
      </w:r>
      <w:hyperlink r:id="rId7" w:history="1">
        <w:r w:rsidRPr="001C0B26">
          <w:rPr>
            <w:rFonts w:ascii="PT Astra Serif" w:hAnsi="PT Astra Serif"/>
            <w:szCs w:val="28"/>
          </w:rPr>
          <w:t>закона</w:t>
        </w:r>
      </w:hyperlink>
      <w:r w:rsidRPr="001C0B26">
        <w:rPr>
          <w:rFonts w:ascii="PT Astra Serif" w:hAnsi="PT Astra Serif"/>
          <w:szCs w:val="28"/>
        </w:rPr>
        <w:t xml:space="preserve"> </w:t>
      </w:r>
      <w:r w:rsidR="003C06EC" w:rsidRPr="001C0B26">
        <w:rPr>
          <w:rFonts w:ascii="PT Astra Serif" w:hAnsi="PT Astra Serif"/>
          <w:szCs w:val="28"/>
        </w:rPr>
        <w:t xml:space="preserve">от 21.12.2001 </w:t>
      </w:r>
      <w:r w:rsidRPr="001C0B26">
        <w:rPr>
          <w:rFonts w:ascii="PT Astra Serif" w:hAnsi="PT Astra Serif"/>
          <w:szCs w:val="28"/>
        </w:rPr>
        <w:t xml:space="preserve">№ 178-ФЗ «О приватизации государственного и муниципального имущества», Федерального </w:t>
      </w:r>
      <w:hyperlink r:id="rId8" w:history="1">
        <w:r w:rsidRPr="001C0B26">
          <w:rPr>
            <w:rFonts w:ascii="PT Astra Serif" w:hAnsi="PT Astra Serif"/>
            <w:szCs w:val="28"/>
          </w:rPr>
          <w:t>закона</w:t>
        </w:r>
      </w:hyperlink>
      <w:r w:rsidRPr="001C0B26">
        <w:rPr>
          <w:rFonts w:ascii="PT Astra Serif" w:hAnsi="PT Astra Serif"/>
          <w:szCs w:val="28"/>
        </w:rPr>
        <w:t xml:space="preserve"> </w:t>
      </w:r>
      <w:r w:rsidR="003C06EC" w:rsidRPr="001C0B26">
        <w:rPr>
          <w:rFonts w:ascii="PT Astra Serif" w:hAnsi="PT Astra Serif"/>
          <w:szCs w:val="28"/>
        </w:rPr>
        <w:t xml:space="preserve">от 25.10.2001 </w:t>
      </w:r>
      <w:r w:rsidRPr="001C0B26">
        <w:rPr>
          <w:rFonts w:ascii="PT Astra Serif" w:hAnsi="PT Astra Serif"/>
          <w:szCs w:val="28"/>
        </w:rPr>
        <w:t xml:space="preserve">№ 137-ФЗ </w:t>
      </w:r>
      <w:r w:rsidR="003C06EC" w:rsidRPr="001C0B26">
        <w:rPr>
          <w:rFonts w:ascii="PT Astra Serif" w:hAnsi="PT Astra Serif"/>
          <w:szCs w:val="28"/>
        </w:rPr>
        <w:t>«</w:t>
      </w:r>
      <w:r w:rsidRPr="001C0B26">
        <w:rPr>
          <w:rFonts w:ascii="PT Astra Serif" w:hAnsi="PT Astra Serif"/>
          <w:szCs w:val="28"/>
        </w:rPr>
        <w:t>О введении в действие земельного кодекса Российской Федерации</w:t>
      </w:r>
      <w:r w:rsidR="003C06EC" w:rsidRPr="001C0B26">
        <w:rPr>
          <w:rFonts w:ascii="PT Astra Serif" w:hAnsi="PT Astra Serif"/>
          <w:szCs w:val="28"/>
        </w:rPr>
        <w:t>»</w:t>
      </w:r>
      <w:r w:rsidRPr="001C0B26">
        <w:rPr>
          <w:rFonts w:ascii="PT Astra Serif" w:hAnsi="PT Astra Serif"/>
          <w:szCs w:val="28"/>
        </w:rPr>
        <w:t xml:space="preserve">, Федерального </w:t>
      </w:r>
      <w:hyperlink r:id="rId9" w:history="1">
        <w:r w:rsidRPr="001C0B26">
          <w:rPr>
            <w:rFonts w:ascii="PT Astra Serif" w:hAnsi="PT Astra Serif"/>
            <w:szCs w:val="28"/>
          </w:rPr>
          <w:t>закона</w:t>
        </w:r>
      </w:hyperlink>
      <w:r w:rsidRPr="001C0B26">
        <w:rPr>
          <w:rFonts w:ascii="PT Astra Serif" w:hAnsi="PT Astra Serif"/>
          <w:szCs w:val="28"/>
        </w:rPr>
        <w:t xml:space="preserve"> № 135-ФЗ от 26.07.2006 «О защите конкуренции», </w:t>
      </w:r>
      <w:r w:rsidR="00CE7CCC" w:rsidRPr="001C0B26">
        <w:rPr>
          <w:rFonts w:ascii="PT Astra Serif" w:hAnsi="PT Astra Serif"/>
          <w:szCs w:val="28"/>
        </w:rPr>
        <w:t xml:space="preserve">Постановления Правительства РФ от 27 августа 2012 г. № 860 «Об организации и проведении продажи государственного или муниципального имущества в электронной форме», </w:t>
      </w:r>
      <w:r w:rsidR="008A44EF" w:rsidRPr="001C0B26">
        <w:rPr>
          <w:rFonts w:ascii="PT Astra Serif" w:hAnsi="PT Astra Serif"/>
          <w:szCs w:val="28"/>
        </w:rPr>
        <w:t>Приказ</w:t>
      </w:r>
      <w:r w:rsidR="007534D9" w:rsidRPr="001C0B26">
        <w:rPr>
          <w:rFonts w:ascii="PT Astra Serif" w:hAnsi="PT Astra Serif"/>
          <w:szCs w:val="28"/>
        </w:rPr>
        <w:t>а</w:t>
      </w:r>
      <w:r w:rsidR="008A44EF" w:rsidRPr="001C0B26">
        <w:rPr>
          <w:rFonts w:ascii="PT Astra Serif" w:hAnsi="PT Astra Serif"/>
          <w:szCs w:val="28"/>
        </w:rPr>
        <w:t xml:space="preserve"> ФАС России от </w:t>
      </w:r>
      <w:r w:rsidR="007534D9" w:rsidRPr="001C0B26">
        <w:rPr>
          <w:rFonts w:ascii="PT Astra Serif" w:hAnsi="PT Astra Serif"/>
          <w:szCs w:val="28"/>
        </w:rPr>
        <w:t>21.03.2023</w:t>
      </w:r>
      <w:r w:rsidR="008A44EF" w:rsidRPr="001C0B26">
        <w:rPr>
          <w:rFonts w:ascii="PT Astra Serif" w:hAnsi="PT Astra Serif"/>
          <w:szCs w:val="28"/>
        </w:rPr>
        <w:t xml:space="preserve"> № </w:t>
      </w:r>
      <w:r w:rsidR="007534D9" w:rsidRPr="001C0B26">
        <w:rPr>
          <w:rFonts w:ascii="PT Astra Serif" w:hAnsi="PT Astra Serif"/>
          <w:szCs w:val="28"/>
        </w:rPr>
        <w:t>147/23</w:t>
      </w:r>
      <w:r w:rsidR="008A44EF" w:rsidRPr="001C0B26">
        <w:rPr>
          <w:rFonts w:ascii="PT Astra Serif" w:hAnsi="PT Astra Serif"/>
          <w:szCs w:val="28"/>
        </w:rPr>
        <w:t xml:space="preserve"> «</w:t>
      </w:r>
      <w:r w:rsidR="007534D9" w:rsidRPr="001C0B26">
        <w:rPr>
          <w:rFonts w:ascii="PT Astra Serif" w:eastAsia="Times New Roman" w:hAnsi="PT Astra Serif" w:cs="Arial"/>
          <w:bCs/>
          <w:szCs w:val="28"/>
          <w:lang w:eastAsia="ru-RU"/>
        </w:rPr>
        <w:t>О </w:t>
      </w:r>
      <w:hyperlink r:id="rId10" w:anchor="65A0IQ" w:history="1">
        <w:r w:rsidR="007534D9" w:rsidRPr="001C0B26">
          <w:rPr>
            <w:rFonts w:ascii="PT Astra Serif" w:eastAsia="Times New Roman" w:hAnsi="PT Astra Serif" w:cs="Arial"/>
            <w:bCs/>
            <w:szCs w:val="28"/>
            <w:lang w:eastAsia="ru-RU"/>
          </w:rPr>
  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  </w:r>
      </w:hyperlink>
      <w:r w:rsidR="007534D9" w:rsidRPr="001C0B26">
        <w:rPr>
          <w:rFonts w:ascii="PT Astra Serif" w:eastAsia="Times New Roman" w:hAnsi="PT Astra Serif" w:cs="Arial"/>
          <w:bCs/>
          <w:szCs w:val="28"/>
          <w:lang w:eastAsia="ru-RU"/>
        </w:rPr>
        <w:t>, и </w:t>
      </w:r>
      <w:hyperlink r:id="rId11" w:anchor="8PC0LQ" w:history="1">
        <w:r w:rsidR="007534D9" w:rsidRPr="001C0B26">
          <w:rPr>
            <w:rFonts w:ascii="PT Astra Serif" w:eastAsia="Times New Roman" w:hAnsi="PT Astra Serif" w:cs="Arial"/>
            <w:bCs/>
            <w:szCs w:val="28"/>
            <w:lang w:eastAsia="ru-RU"/>
          </w:rPr>
          <w:t>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8A44EF" w:rsidRPr="001C0B26">
        <w:rPr>
          <w:rFonts w:ascii="PT Astra Serif" w:hAnsi="PT Astra Serif"/>
          <w:szCs w:val="28"/>
        </w:rPr>
        <w:t xml:space="preserve">», </w:t>
      </w:r>
      <w:r w:rsidR="00732C82" w:rsidRPr="001C0B26">
        <w:rPr>
          <w:rFonts w:ascii="PT Astra Serif" w:hAnsi="PT Astra Serif"/>
          <w:szCs w:val="28"/>
        </w:rPr>
        <w:t>постановляю:</w:t>
      </w:r>
    </w:p>
    <w:p w:rsidR="00474998" w:rsidRPr="001C0B26" w:rsidRDefault="00474998" w:rsidP="00A50572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C0B26">
        <w:rPr>
          <w:rFonts w:ascii="PT Astra Serif" w:hAnsi="PT Astra Serif"/>
          <w:b w:val="0"/>
          <w:sz w:val="28"/>
          <w:szCs w:val="28"/>
        </w:rPr>
        <w:t xml:space="preserve">1. Создать </w:t>
      </w:r>
      <w:r w:rsidR="00732C82" w:rsidRPr="001C0B26">
        <w:rPr>
          <w:rFonts w:ascii="PT Astra Serif" w:hAnsi="PT Astra Serif"/>
          <w:b w:val="0"/>
          <w:sz w:val="28"/>
          <w:szCs w:val="28"/>
        </w:rPr>
        <w:t xml:space="preserve">единую </w:t>
      </w:r>
      <w:r w:rsidRPr="001C0B26">
        <w:rPr>
          <w:rFonts w:ascii="PT Astra Serif" w:hAnsi="PT Astra Serif"/>
          <w:b w:val="0"/>
          <w:sz w:val="28"/>
          <w:szCs w:val="28"/>
        </w:rPr>
        <w:t>постоянно действующую</w:t>
      </w:r>
      <w:r w:rsidR="00D5423C">
        <w:rPr>
          <w:rFonts w:ascii="PT Astra Serif" w:hAnsi="PT Astra Serif"/>
          <w:b w:val="0"/>
          <w:sz w:val="28"/>
          <w:szCs w:val="28"/>
        </w:rPr>
        <w:t xml:space="preserve"> </w:t>
      </w:r>
      <w:r w:rsidR="00D5423C" w:rsidRPr="00D5423C">
        <w:rPr>
          <w:rFonts w:ascii="PT Astra Serif" w:hAnsi="PT Astra Serif"/>
          <w:b w:val="0"/>
          <w:color w:val="000000"/>
          <w:sz w:val="28"/>
          <w:szCs w:val="28"/>
        </w:rPr>
        <w:t>аукционн</w:t>
      </w:r>
      <w:r w:rsidR="00D5423C">
        <w:rPr>
          <w:rFonts w:ascii="PT Astra Serif" w:hAnsi="PT Astra Serif"/>
          <w:b w:val="0"/>
          <w:color w:val="000000"/>
          <w:sz w:val="28"/>
          <w:szCs w:val="28"/>
        </w:rPr>
        <w:t>ую</w:t>
      </w:r>
      <w:r w:rsidR="00D5423C" w:rsidRPr="00D5423C">
        <w:rPr>
          <w:rFonts w:ascii="PT Astra Serif" w:hAnsi="PT Astra Serif"/>
          <w:b w:val="0"/>
          <w:color w:val="000000"/>
          <w:sz w:val="28"/>
          <w:szCs w:val="28"/>
        </w:rPr>
        <w:t xml:space="preserve"> (конкурсн</w:t>
      </w:r>
      <w:r w:rsidR="00D5423C">
        <w:rPr>
          <w:rFonts w:ascii="PT Astra Serif" w:hAnsi="PT Astra Serif"/>
          <w:b w:val="0"/>
          <w:color w:val="000000"/>
          <w:sz w:val="28"/>
          <w:szCs w:val="28"/>
        </w:rPr>
        <w:t>ую</w:t>
      </w:r>
      <w:r w:rsidR="00D5423C" w:rsidRPr="00D5423C">
        <w:rPr>
          <w:rFonts w:ascii="PT Astra Serif" w:hAnsi="PT Astra Serif"/>
          <w:b w:val="0"/>
          <w:color w:val="000000"/>
          <w:sz w:val="28"/>
          <w:szCs w:val="28"/>
        </w:rPr>
        <w:t>) комисси</w:t>
      </w:r>
      <w:r w:rsidR="00D5423C">
        <w:rPr>
          <w:rFonts w:ascii="PT Astra Serif" w:hAnsi="PT Astra Serif"/>
          <w:b w:val="0"/>
          <w:color w:val="000000"/>
          <w:sz w:val="28"/>
          <w:szCs w:val="28"/>
        </w:rPr>
        <w:t>ю</w:t>
      </w:r>
      <w:r w:rsidR="00D5423C" w:rsidRPr="00D5423C">
        <w:rPr>
          <w:rFonts w:ascii="PT Astra Serif" w:hAnsi="PT Astra Serif"/>
          <w:b w:val="0"/>
          <w:color w:val="000000"/>
          <w:sz w:val="28"/>
          <w:szCs w:val="28"/>
        </w:rPr>
        <w:t xml:space="preserve"> по проведению торгов по продаже муниципального имущества и земельных участков или прав на заключение договоров аренды муниципального имущества и земельных участков на территории муниципального образования Никитинское сельское поселение</w:t>
      </w:r>
      <w:r w:rsidRPr="001C0B26">
        <w:rPr>
          <w:rFonts w:ascii="PT Astra Serif" w:hAnsi="PT Astra Serif"/>
          <w:b w:val="0"/>
          <w:color w:val="000000"/>
          <w:sz w:val="28"/>
          <w:szCs w:val="28"/>
        </w:rPr>
        <w:t>.</w:t>
      </w:r>
    </w:p>
    <w:p w:rsidR="00732C82" w:rsidRPr="001C0B26" w:rsidRDefault="00732C82" w:rsidP="006772F6">
      <w:pPr>
        <w:pStyle w:val="a9"/>
        <w:ind w:firstLine="709"/>
        <w:jc w:val="both"/>
        <w:rPr>
          <w:rFonts w:ascii="PT Astra Serif" w:eastAsia="Times New Roman" w:hAnsi="PT Astra Serif"/>
          <w:szCs w:val="28"/>
        </w:rPr>
      </w:pPr>
      <w:r w:rsidRPr="001C0B26">
        <w:rPr>
          <w:rFonts w:ascii="PT Astra Serif" w:eastAsia="Times New Roman" w:hAnsi="PT Astra Serif"/>
          <w:szCs w:val="28"/>
        </w:rPr>
        <w:t>2</w:t>
      </w:r>
      <w:r w:rsidR="006772F6" w:rsidRPr="001C0B26">
        <w:rPr>
          <w:rFonts w:ascii="PT Astra Serif" w:eastAsia="Times New Roman" w:hAnsi="PT Astra Serif"/>
          <w:szCs w:val="28"/>
          <w:lang w:val="he-IL"/>
        </w:rPr>
        <w:t xml:space="preserve">. </w:t>
      </w:r>
      <w:r w:rsidR="006772F6" w:rsidRPr="001C0B26">
        <w:rPr>
          <w:rFonts w:ascii="PT Astra Serif" w:eastAsia="Times New Roman" w:hAnsi="PT Astra Serif"/>
          <w:szCs w:val="28"/>
        </w:rPr>
        <w:t>Утвердить</w:t>
      </w:r>
      <w:r w:rsidRPr="001C0B26">
        <w:rPr>
          <w:rFonts w:ascii="PT Astra Serif" w:eastAsia="Times New Roman" w:hAnsi="PT Astra Serif"/>
          <w:szCs w:val="28"/>
        </w:rPr>
        <w:t>:</w:t>
      </w:r>
    </w:p>
    <w:p w:rsidR="006772F6" w:rsidRPr="001C0B26" w:rsidRDefault="00732C82" w:rsidP="00F1278C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C0B26">
        <w:rPr>
          <w:rFonts w:ascii="PT Astra Serif" w:hAnsi="PT Astra Serif"/>
          <w:b w:val="0"/>
          <w:sz w:val="28"/>
          <w:szCs w:val="28"/>
        </w:rPr>
        <w:t>2.1.</w:t>
      </w:r>
      <w:r w:rsidR="006772F6" w:rsidRPr="001C0B26">
        <w:rPr>
          <w:rFonts w:ascii="PT Astra Serif" w:hAnsi="PT Astra Serif"/>
          <w:b w:val="0"/>
          <w:sz w:val="28"/>
          <w:szCs w:val="28"/>
        </w:rPr>
        <w:t xml:space="preserve"> Положение</w:t>
      </w:r>
      <w:r w:rsidR="006772F6" w:rsidRPr="001C0B26">
        <w:rPr>
          <w:rFonts w:ascii="PT Astra Serif" w:hAnsi="PT Astra Serif"/>
          <w:sz w:val="28"/>
          <w:szCs w:val="28"/>
        </w:rPr>
        <w:t xml:space="preserve"> </w:t>
      </w:r>
      <w:r w:rsidR="00A50572" w:rsidRPr="001C0B26">
        <w:rPr>
          <w:rFonts w:ascii="PT Astra Serif" w:hAnsi="PT Astra Serif"/>
          <w:b w:val="0"/>
          <w:color w:val="000000"/>
          <w:sz w:val="28"/>
          <w:szCs w:val="28"/>
        </w:rPr>
        <w:t xml:space="preserve">об </w:t>
      </w:r>
      <w:r w:rsidR="005E64B5" w:rsidRPr="001C0B26">
        <w:rPr>
          <w:rFonts w:ascii="PT Astra Serif" w:hAnsi="PT Astra Serif"/>
          <w:b w:val="0"/>
          <w:sz w:val="28"/>
          <w:szCs w:val="28"/>
        </w:rPr>
        <w:t>постоянно действующ</w:t>
      </w:r>
      <w:r w:rsidR="00DE4B50" w:rsidRPr="001C0B26">
        <w:rPr>
          <w:rFonts w:ascii="PT Astra Serif" w:hAnsi="PT Astra Serif"/>
          <w:b w:val="0"/>
          <w:sz w:val="28"/>
          <w:szCs w:val="28"/>
        </w:rPr>
        <w:t>ей</w:t>
      </w:r>
      <w:r w:rsidR="005E64B5" w:rsidRPr="001C0B26">
        <w:rPr>
          <w:rFonts w:ascii="PT Astra Serif" w:hAnsi="PT Astra Serif"/>
          <w:b w:val="0"/>
          <w:sz w:val="28"/>
          <w:szCs w:val="28"/>
        </w:rPr>
        <w:t xml:space="preserve"> </w:t>
      </w:r>
      <w:r w:rsidR="00D5423C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D5423C" w:rsidRPr="00D5423C">
        <w:rPr>
          <w:rFonts w:ascii="PT Astra Serif" w:hAnsi="PT Astra Serif"/>
          <w:b w:val="0"/>
          <w:color w:val="000000"/>
          <w:sz w:val="28"/>
          <w:szCs w:val="28"/>
        </w:rPr>
        <w:t xml:space="preserve"> об аукционной (конкурсной) комиссии по проведению торгов по продаже муниципального имущества и земельных участков или прав на заключение договоров аренды муниципального имущества и земельных участков на территории муниципального образования Никитинское сельское поселение</w:t>
      </w:r>
      <w:r w:rsidR="0024458D" w:rsidRPr="001C0B26">
        <w:rPr>
          <w:rFonts w:ascii="PT Astra Serif" w:eastAsia="Times New Roman CYR" w:hAnsi="PT Astra Serif" w:cs="Times New Roman CYR"/>
          <w:b w:val="0"/>
          <w:sz w:val="28"/>
          <w:szCs w:val="28"/>
        </w:rPr>
        <w:t xml:space="preserve"> </w:t>
      </w:r>
      <w:r w:rsidR="006772F6" w:rsidRPr="001C0B26">
        <w:rPr>
          <w:rFonts w:ascii="PT Astra Serif" w:eastAsia="Times New Roman CYR" w:hAnsi="PT Astra Serif" w:cs="Times New Roman CYR"/>
          <w:b w:val="0"/>
          <w:sz w:val="28"/>
          <w:szCs w:val="28"/>
        </w:rPr>
        <w:t xml:space="preserve">(приложение № </w:t>
      </w:r>
      <w:r w:rsidRPr="001C0B26">
        <w:rPr>
          <w:rFonts w:ascii="PT Astra Serif" w:eastAsia="Times New Roman CYR" w:hAnsi="PT Astra Serif" w:cs="Times New Roman CYR"/>
          <w:b w:val="0"/>
          <w:sz w:val="28"/>
          <w:szCs w:val="28"/>
        </w:rPr>
        <w:t>1</w:t>
      </w:r>
      <w:r w:rsidR="006772F6" w:rsidRPr="001C0B26">
        <w:rPr>
          <w:rFonts w:ascii="PT Astra Serif" w:eastAsia="Times New Roman CYR" w:hAnsi="PT Astra Serif" w:cs="Times New Roman CYR"/>
          <w:b w:val="0"/>
          <w:sz w:val="28"/>
          <w:szCs w:val="28"/>
        </w:rPr>
        <w:t>).</w:t>
      </w:r>
      <w:r w:rsidR="006772F6" w:rsidRPr="001C0B26">
        <w:rPr>
          <w:rFonts w:ascii="PT Astra Serif" w:eastAsia="Times New Roman CYR" w:hAnsi="PT Astra Serif" w:cs="Times New Roman CYR"/>
          <w:sz w:val="28"/>
          <w:szCs w:val="28"/>
        </w:rPr>
        <w:t xml:space="preserve"> </w:t>
      </w:r>
      <w:r w:rsidR="006772F6" w:rsidRPr="001C0B26">
        <w:rPr>
          <w:rFonts w:ascii="PT Astra Serif" w:hAnsi="PT Astra Serif"/>
          <w:sz w:val="28"/>
          <w:szCs w:val="28"/>
          <w:lang w:val="he-IL"/>
        </w:rPr>
        <w:t xml:space="preserve"> </w:t>
      </w:r>
    </w:p>
    <w:p w:rsidR="00AA0288" w:rsidRPr="001C0B26" w:rsidRDefault="00732C82" w:rsidP="00E53D25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C0B26">
        <w:rPr>
          <w:rFonts w:ascii="PT Astra Serif" w:hAnsi="PT Astra Serif"/>
          <w:b w:val="0"/>
          <w:sz w:val="28"/>
          <w:szCs w:val="28"/>
        </w:rPr>
        <w:lastRenderedPageBreak/>
        <w:t>2.</w:t>
      </w:r>
      <w:r w:rsidR="006772F6" w:rsidRPr="001C0B26">
        <w:rPr>
          <w:rFonts w:ascii="PT Astra Serif" w:hAnsi="PT Astra Serif"/>
          <w:b w:val="0"/>
          <w:sz w:val="28"/>
          <w:szCs w:val="28"/>
        </w:rPr>
        <w:t>2</w:t>
      </w:r>
      <w:r w:rsidR="00F1278C" w:rsidRPr="001C0B26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5E64B5" w:rsidRPr="001C0B26">
        <w:rPr>
          <w:rFonts w:ascii="PT Astra Serif" w:hAnsi="PT Astra Serif"/>
          <w:b w:val="0"/>
          <w:color w:val="000000"/>
          <w:sz w:val="28"/>
          <w:szCs w:val="28"/>
        </w:rPr>
        <w:t xml:space="preserve">Состав </w:t>
      </w:r>
      <w:r w:rsidR="005E64B5" w:rsidRPr="001C0B26">
        <w:rPr>
          <w:rFonts w:ascii="PT Astra Serif" w:hAnsi="PT Astra Serif"/>
          <w:b w:val="0"/>
          <w:sz w:val="28"/>
          <w:szCs w:val="28"/>
        </w:rPr>
        <w:t>постоянно действующей</w:t>
      </w:r>
      <w:r w:rsidR="00D5423C">
        <w:rPr>
          <w:rFonts w:ascii="PT Astra Serif" w:hAnsi="PT Astra Serif"/>
          <w:b w:val="0"/>
          <w:sz w:val="28"/>
          <w:szCs w:val="28"/>
        </w:rPr>
        <w:t xml:space="preserve"> </w:t>
      </w:r>
      <w:r w:rsidR="00D5423C" w:rsidRPr="00D5423C">
        <w:rPr>
          <w:rFonts w:ascii="PT Astra Serif" w:hAnsi="PT Astra Serif"/>
          <w:b w:val="0"/>
          <w:color w:val="000000"/>
          <w:sz w:val="28"/>
          <w:szCs w:val="28"/>
        </w:rPr>
        <w:t xml:space="preserve"> аукционной (конкурсной) комиссии по проведению торгов по продаже муниципального имущества и земельных участков или прав на заключение договоров аренды муниципального имущества и земельных участков на территории муниципального образования Никитинское сельское поселение </w:t>
      </w:r>
      <w:r w:rsidRPr="001C0B26">
        <w:rPr>
          <w:rFonts w:ascii="PT Astra Serif" w:hAnsi="PT Astra Serif"/>
          <w:b w:val="0"/>
          <w:color w:val="000000"/>
          <w:sz w:val="28"/>
          <w:szCs w:val="28"/>
        </w:rPr>
        <w:t>(приложение № 2).</w:t>
      </w:r>
    </w:p>
    <w:p w:rsidR="00930B58" w:rsidRPr="001C0B26" w:rsidRDefault="003C06EC" w:rsidP="00E93F17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C0B26">
        <w:rPr>
          <w:rFonts w:ascii="PT Astra Serif" w:hAnsi="PT Astra Serif"/>
          <w:b w:val="0"/>
          <w:color w:val="000000"/>
          <w:sz w:val="28"/>
          <w:szCs w:val="28"/>
        </w:rPr>
        <w:t>3</w:t>
      </w:r>
      <w:r w:rsidR="00732C82" w:rsidRPr="001C0B26">
        <w:rPr>
          <w:rFonts w:ascii="PT Astra Serif" w:hAnsi="PT Astra Serif"/>
          <w:b w:val="0"/>
          <w:color w:val="000000"/>
          <w:sz w:val="28"/>
          <w:szCs w:val="28"/>
        </w:rPr>
        <w:t xml:space="preserve">. </w:t>
      </w:r>
      <w:r w:rsidR="00680945" w:rsidRPr="001C0B26">
        <w:rPr>
          <w:rFonts w:ascii="PT Astra Serif" w:hAnsi="PT Astra Serif"/>
          <w:b w:val="0"/>
          <w:color w:val="000000"/>
          <w:sz w:val="28"/>
          <w:szCs w:val="28"/>
        </w:rPr>
        <w:t>Признать</w:t>
      </w:r>
      <w:r w:rsidR="00732C82" w:rsidRPr="001C0B26">
        <w:rPr>
          <w:rFonts w:ascii="PT Astra Serif" w:hAnsi="PT Astra Serif"/>
          <w:b w:val="0"/>
          <w:color w:val="000000"/>
          <w:sz w:val="28"/>
          <w:szCs w:val="28"/>
        </w:rPr>
        <w:t xml:space="preserve"> утратившим силу </w:t>
      </w:r>
      <w:r w:rsidR="00D5423C">
        <w:rPr>
          <w:rFonts w:ascii="PT Astra Serif" w:hAnsi="PT Astra Serif"/>
          <w:b w:val="0"/>
          <w:color w:val="000000"/>
          <w:sz w:val="28"/>
          <w:szCs w:val="28"/>
        </w:rPr>
        <w:t xml:space="preserve">постановление администрации от </w:t>
      </w:r>
      <w:r w:rsidR="0024458D">
        <w:rPr>
          <w:rFonts w:ascii="PT Astra Serif" w:hAnsi="PT Astra Serif"/>
          <w:b w:val="0"/>
          <w:color w:val="000000"/>
          <w:sz w:val="28"/>
          <w:szCs w:val="28"/>
        </w:rPr>
        <w:t>14</w:t>
      </w:r>
      <w:r w:rsidR="007534D9" w:rsidRPr="001C0B26">
        <w:rPr>
          <w:rFonts w:ascii="PT Astra Serif" w:hAnsi="PT Astra Serif"/>
          <w:b w:val="0"/>
          <w:color w:val="000000"/>
          <w:sz w:val="28"/>
          <w:szCs w:val="28"/>
        </w:rPr>
        <w:t>.04.20</w:t>
      </w:r>
      <w:r w:rsidR="0024458D">
        <w:rPr>
          <w:rFonts w:ascii="PT Astra Serif" w:hAnsi="PT Astra Serif"/>
          <w:b w:val="0"/>
          <w:color w:val="000000"/>
          <w:sz w:val="28"/>
          <w:szCs w:val="28"/>
        </w:rPr>
        <w:t>17</w:t>
      </w:r>
      <w:r w:rsidR="00BE4D50" w:rsidRPr="001C0B26">
        <w:rPr>
          <w:rFonts w:ascii="PT Astra Serif" w:hAnsi="PT Astra Serif"/>
          <w:b w:val="0"/>
          <w:sz w:val="28"/>
          <w:szCs w:val="28"/>
        </w:rPr>
        <w:t xml:space="preserve"> № </w:t>
      </w:r>
      <w:r w:rsidR="0024458D">
        <w:rPr>
          <w:rFonts w:ascii="PT Astra Serif" w:hAnsi="PT Astra Serif"/>
          <w:b w:val="0"/>
          <w:sz w:val="28"/>
          <w:szCs w:val="28"/>
        </w:rPr>
        <w:t>11-П</w:t>
      </w:r>
      <w:r w:rsidR="00BE4D50" w:rsidRPr="001C0B26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930B58" w:rsidRPr="001C0B26">
        <w:rPr>
          <w:rFonts w:ascii="PT Astra Serif" w:hAnsi="PT Astra Serif"/>
          <w:b w:val="0"/>
          <w:color w:val="000000"/>
          <w:sz w:val="28"/>
          <w:szCs w:val="28"/>
        </w:rPr>
        <w:t>«</w:t>
      </w:r>
      <w:r w:rsidR="00D5423C" w:rsidRPr="00D5423C">
        <w:rPr>
          <w:rFonts w:ascii="PT Astra Serif" w:hAnsi="PT Astra Serif"/>
          <w:b w:val="0"/>
          <w:color w:val="000000"/>
          <w:sz w:val="28"/>
          <w:szCs w:val="28"/>
        </w:rPr>
        <w:t>Об утверждении положения об аукционной (конкурсной) комиссии по проведению торгов по продаже муниципального имущества и земельных участков или прав на заключение договоров аренды муниципального имущества и земельных участков на территории муниципального образования Никитинское сельское поселение</w:t>
      </w:r>
      <w:r w:rsidR="00930B58" w:rsidRPr="001C0B26">
        <w:rPr>
          <w:rFonts w:ascii="PT Astra Serif" w:hAnsi="PT Astra Serif"/>
          <w:b w:val="0"/>
          <w:color w:val="000000"/>
          <w:sz w:val="28"/>
          <w:szCs w:val="28"/>
        </w:rPr>
        <w:t>.</w:t>
      </w:r>
    </w:p>
    <w:p w:rsidR="00E068B0" w:rsidRPr="001C0B26" w:rsidRDefault="00E93F17" w:rsidP="00E068B0">
      <w:pPr>
        <w:pStyle w:val="a9"/>
        <w:ind w:firstLine="709"/>
        <w:jc w:val="both"/>
        <w:rPr>
          <w:rFonts w:ascii="PT Astra Serif" w:eastAsia="Times New Roman" w:hAnsi="PT Astra Serif"/>
          <w:szCs w:val="28"/>
        </w:rPr>
      </w:pPr>
      <w:r w:rsidRPr="001C0B26">
        <w:rPr>
          <w:rFonts w:ascii="PT Astra Serif" w:eastAsia="Times New Roman" w:hAnsi="PT Astra Serif"/>
          <w:szCs w:val="28"/>
        </w:rPr>
        <w:t>4</w:t>
      </w:r>
      <w:r w:rsidR="00E068B0" w:rsidRPr="001C0B26">
        <w:rPr>
          <w:rFonts w:ascii="PT Astra Serif" w:eastAsia="Times New Roman" w:hAnsi="PT Astra Serif"/>
          <w:szCs w:val="28"/>
        </w:rPr>
        <w:t xml:space="preserve">. Настоящее постановление вступает в силу </w:t>
      </w:r>
      <w:r w:rsidR="00691CE8" w:rsidRPr="001C0B26">
        <w:rPr>
          <w:rFonts w:ascii="PT Astra Serif" w:eastAsia="Times New Roman" w:hAnsi="PT Astra Serif"/>
          <w:szCs w:val="28"/>
        </w:rPr>
        <w:t xml:space="preserve">на следующий день </w:t>
      </w:r>
      <w:r w:rsidR="00E068B0" w:rsidRPr="001C0B26">
        <w:rPr>
          <w:rFonts w:ascii="PT Astra Serif" w:eastAsia="Times New Roman" w:hAnsi="PT Astra Serif"/>
          <w:szCs w:val="28"/>
        </w:rPr>
        <w:t>после его обнародования.</w:t>
      </w:r>
    </w:p>
    <w:p w:rsidR="00AA0288" w:rsidRPr="001C0B26" w:rsidRDefault="00AA0288">
      <w:pPr>
        <w:pStyle w:val="a9"/>
        <w:ind w:firstLine="709"/>
        <w:jc w:val="both"/>
        <w:rPr>
          <w:rFonts w:ascii="PT Astra Serif" w:eastAsia="Times New Roman" w:hAnsi="PT Astra Serif"/>
          <w:szCs w:val="28"/>
        </w:rPr>
      </w:pPr>
    </w:p>
    <w:p w:rsidR="00AA0288" w:rsidRPr="001C0B26" w:rsidRDefault="00AA0288">
      <w:pPr>
        <w:pStyle w:val="a9"/>
        <w:ind w:firstLine="709"/>
        <w:jc w:val="both"/>
        <w:rPr>
          <w:rFonts w:ascii="PT Astra Serif" w:eastAsia="Times New Roman" w:hAnsi="PT Astra Serif"/>
          <w:szCs w:val="28"/>
        </w:rPr>
      </w:pPr>
    </w:p>
    <w:p w:rsidR="00AA0288" w:rsidRPr="001C0B26" w:rsidRDefault="00AA0288">
      <w:pPr>
        <w:pStyle w:val="a9"/>
        <w:ind w:firstLine="709"/>
        <w:jc w:val="both"/>
        <w:rPr>
          <w:rFonts w:ascii="PT Astra Serif" w:eastAsia="Times New Roman" w:hAnsi="PT Astra Serif"/>
          <w:szCs w:val="28"/>
        </w:rPr>
      </w:pPr>
    </w:p>
    <w:p w:rsidR="00AA0288" w:rsidRPr="001C0B26" w:rsidRDefault="00AA0288">
      <w:pPr>
        <w:autoSpaceDE w:val="0"/>
        <w:spacing w:line="312" w:lineRule="exact"/>
        <w:ind w:left="19" w:right="4" w:hanging="19"/>
        <w:jc w:val="both"/>
        <w:rPr>
          <w:rFonts w:ascii="PT Astra Serif" w:eastAsia="Times New Roman" w:hAnsi="PT Astra Serif"/>
          <w:szCs w:val="28"/>
        </w:rPr>
      </w:pPr>
      <w:r w:rsidRPr="001C0B26">
        <w:rPr>
          <w:rFonts w:ascii="PT Astra Serif" w:eastAsia="Times New Roman" w:hAnsi="PT Astra Serif"/>
          <w:szCs w:val="28"/>
        </w:rPr>
        <w:t>Глава администрации</w:t>
      </w:r>
    </w:p>
    <w:p w:rsidR="00AA0288" w:rsidRPr="001C0B26" w:rsidRDefault="00AA0288">
      <w:pPr>
        <w:autoSpaceDE w:val="0"/>
        <w:spacing w:line="312" w:lineRule="exact"/>
        <w:ind w:left="19" w:right="4" w:hanging="19"/>
        <w:jc w:val="both"/>
        <w:rPr>
          <w:rFonts w:ascii="PT Astra Serif" w:eastAsia="Times New Roman" w:hAnsi="PT Astra Serif"/>
          <w:szCs w:val="28"/>
        </w:rPr>
      </w:pPr>
      <w:r w:rsidRPr="001C0B26">
        <w:rPr>
          <w:rFonts w:ascii="PT Astra Serif" w:eastAsia="Times New Roman" w:hAnsi="PT Astra Serif"/>
          <w:szCs w:val="28"/>
        </w:rPr>
        <w:t>муниципального образования</w:t>
      </w:r>
    </w:p>
    <w:p w:rsidR="0024458D" w:rsidRPr="0024458D" w:rsidRDefault="0024458D">
      <w:pPr>
        <w:tabs>
          <w:tab w:val="left" w:pos="6880"/>
        </w:tabs>
        <w:rPr>
          <w:rFonts w:ascii="PT Astra Serif" w:hAnsi="PT Astra Serif"/>
          <w:color w:val="000000"/>
          <w:szCs w:val="28"/>
        </w:rPr>
      </w:pPr>
      <w:r w:rsidRPr="0024458D">
        <w:rPr>
          <w:rFonts w:ascii="PT Astra Serif" w:hAnsi="PT Astra Serif"/>
          <w:color w:val="000000"/>
          <w:szCs w:val="28"/>
        </w:rPr>
        <w:t xml:space="preserve">Никитинское сельское поселение </w:t>
      </w:r>
    </w:p>
    <w:p w:rsidR="00AA0288" w:rsidRPr="0024458D" w:rsidRDefault="0024458D">
      <w:pPr>
        <w:tabs>
          <w:tab w:val="left" w:pos="6880"/>
        </w:tabs>
        <w:rPr>
          <w:rFonts w:ascii="PT Astra Serif" w:hAnsi="PT Astra Serif"/>
          <w:szCs w:val="28"/>
        </w:rPr>
      </w:pPr>
      <w:r w:rsidRPr="0024458D">
        <w:rPr>
          <w:rFonts w:ascii="PT Astra Serif" w:hAnsi="PT Astra Serif"/>
          <w:color w:val="000000"/>
          <w:szCs w:val="28"/>
        </w:rPr>
        <w:t>Сурского района Ульяновского района</w:t>
      </w:r>
      <w:r w:rsidR="00AA0288" w:rsidRPr="0024458D">
        <w:rPr>
          <w:rFonts w:ascii="PT Astra Serif" w:hAnsi="PT Astra Serif"/>
          <w:szCs w:val="28"/>
        </w:rPr>
        <w:t xml:space="preserve">        </w:t>
      </w:r>
      <w:r>
        <w:rPr>
          <w:rFonts w:ascii="PT Astra Serif" w:hAnsi="PT Astra Serif"/>
          <w:szCs w:val="28"/>
        </w:rPr>
        <w:t xml:space="preserve">                              Ю.В.Старикова</w:t>
      </w:r>
      <w:r w:rsidR="00AA0288" w:rsidRPr="0024458D">
        <w:rPr>
          <w:rFonts w:ascii="PT Astra Serif" w:hAnsi="PT Astra Serif"/>
          <w:szCs w:val="28"/>
        </w:rPr>
        <w:t xml:space="preserve">                                                                                 </w:t>
      </w:r>
    </w:p>
    <w:p w:rsidR="00AA0288" w:rsidRPr="001C0B26" w:rsidRDefault="00AA0288">
      <w:pPr>
        <w:tabs>
          <w:tab w:val="left" w:pos="6880"/>
        </w:tabs>
        <w:rPr>
          <w:rFonts w:ascii="PT Astra Serif" w:hAnsi="PT Astra Serif"/>
          <w:szCs w:val="28"/>
        </w:rPr>
      </w:pPr>
    </w:p>
    <w:p w:rsidR="00AA0288" w:rsidRPr="001C0B26" w:rsidRDefault="00AA0288">
      <w:pPr>
        <w:tabs>
          <w:tab w:val="left" w:pos="6880"/>
        </w:tabs>
        <w:rPr>
          <w:rFonts w:ascii="PT Astra Serif" w:hAnsi="PT Astra Serif"/>
          <w:szCs w:val="28"/>
        </w:rPr>
      </w:pPr>
    </w:p>
    <w:p w:rsidR="00AA0288" w:rsidRPr="001C0B26" w:rsidRDefault="00AA0288">
      <w:pPr>
        <w:tabs>
          <w:tab w:val="left" w:pos="6880"/>
        </w:tabs>
        <w:rPr>
          <w:rFonts w:ascii="PT Astra Serif" w:hAnsi="PT Astra Serif"/>
          <w:szCs w:val="28"/>
        </w:rPr>
      </w:pPr>
    </w:p>
    <w:p w:rsidR="00AA0288" w:rsidRPr="001C0B26" w:rsidRDefault="00AA0288">
      <w:pPr>
        <w:tabs>
          <w:tab w:val="left" w:pos="6880"/>
        </w:tabs>
        <w:rPr>
          <w:rFonts w:ascii="PT Astra Serif" w:hAnsi="PT Astra Serif"/>
          <w:szCs w:val="28"/>
        </w:rPr>
      </w:pPr>
    </w:p>
    <w:p w:rsidR="00431A23" w:rsidRPr="001C0B26" w:rsidRDefault="00431A23">
      <w:pPr>
        <w:tabs>
          <w:tab w:val="left" w:pos="6880"/>
        </w:tabs>
        <w:rPr>
          <w:rFonts w:ascii="PT Astra Serif" w:hAnsi="PT Astra Serif"/>
          <w:szCs w:val="28"/>
        </w:rPr>
      </w:pPr>
    </w:p>
    <w:p w:rsidR="00FB0EAA" w:rsidRDefault="00FB0EAA">
      <w:pPr>
        <w:tabs>
          <w:tab w:val="left" w:pos="6880"/>
        </w:tabs>
        <w:rPr>
          <w:rFonts w:ascii="PT Astra Serif" w:hAnsi="PT Astra Serif"/>
          <w:szCs w:val="28"/>
        </w:rPr>
      </w:pPr>
    </w:p>
    <w:p w:rsidR="005E1921" w:rsidRPr="001C0B26" w:rsidRDefault="005E1921">
      <w:pPr>
        <w:tabs>
          <w:tab w:val="left" w:pos="6880"/>
        </w:tabs>
        <w:rPr>
          <w:rFonts w:ascii="PT Astra Serif" w:hAnsi="PT Astra Serif"/>
          <w:szCs w:val="28"/>
        </w:rPr>
      </w:pPr>
    </w:p>
    <w:p w:rsidR="00CE7CCC" w:rsidRPr="001C0B26" w:rsidRDefault="00CE7CC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CE7CCC" w:rsidRDefault="00CE7CC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B4A3C" w:rsidRPr="001C0B26" w:rsidRDefault="002B4A3C">
      <w:pPr>
        <w:tabs>
          <w:tab w:val="left" w:pos="6880"/>
        </w:tabs>
        <w:rPr>
          <w:rFonts w:ascii="PT Astra Serif" w:hAnsi="PT Astra Serif"/>
          <w:szCs w:val="28"/>
        </w:rPr>
      </w:pPr>
    </w:p>
    <w:p w:rsidR="00431A23" w:rsidRDefault="00431A23">
      <w:pPr>
        <w:tabs>
          <w:tab w:val="left" w:pos="6880"/>
        </w:tabs>
        <w:rPr>
          <w:rFonts w:ascii="PT Astra Serif" w:hAnsi="PT Astra Serif"/>
          <w:szCs w:val="28"/>
        </w:rPr>
      </w:pPr>
    </w:p>
    <w:p w:rsidR="0024458D" w:rsidRPr="001C0B26" w:rsidRDefault="0024458D">
      <w:pPr>
        <w:tabs>
          <w:tab w:val="left" w:pos="6880"/>
        </w:tabs>
        <w:rPr>
          <w:rFonts w:ascii="PT Astra Serif" w:hAnsi="PT Astra Serif"/>
          <w:szCs w:val="28"/>
        </w:rPr>
      </w:pPr>
    </w:p>
    <w:p w:rsidR="00AA0288" w:rsidRPr="00392AC8" w:rsidRDefault="00AA0288" w:rsidP="00680945">
      <w:pPr>
        <w:pStyle w:val="a9"/>
        <w:ind w:left="5245"/>
        <w:rPr>
          <w:sz w:val="24"/>
        </w:rPr>
      </w:pPr>
      <w:r w:rsidRPr="00392AC8">
        <w:rPr>
          <w:sz w:val="24"/>
        </w:rPr>
        <w:lastRenderedPageBreak/>
        <w:t>ПРИЛОЖЕНИЕ №1</w:t>
      </w:r>
    </w:p>
    <w:p w:rsidR="00AA0288" w:rsidRPr="00392AC8" w:rsidRDefault="0024458D" w:rsidP="00680945">
      <w:pPr>
        <w:pStyle w:val="a9"/>
        <w:ind w:left="5245"/>
        <w:rPr>
          <w:sz w:val="24"/>
        </w:rPr>
      </w:pPr>
      <w:r w:rsidRPr="00392AC8">
        <w:rPr>
          <w:sz w:val="24"/>
        </w:rPr>
        <w:t xml:space="preserve"> </w:t>
      </w:r>
    </w:p>
    <w:p w:rsidR="00AA0288" w:rsidRPr="00392AC8" w:rsidRDefault="00AA0288">
      <w:pPr>
        <w:tabs>
          <w:tab w:val="left" w:pos="6880"/>
        </w:tabs>
        <w:rPr>
          <w:sz w:val="24"/>
        </w:rPr>
      </w:pPr>
    </w:p>
    <w:p w:rsidR="0029559F" w:rsidRPr="00392AC8" w:rsidRDefault="0029559F" w:rsidP="0029559F">
      <w:pPr>
        <w:pStyle w:val="24"/>
        <w:shd w:val="clear" w:color="auto" w:fill="auto"/>
        <w:spacing w:after="0" w:line="240" w:lineRule="auto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ПОЛОЖЕНИЕ</w:t>
      </w:r>
    </w:p>
    <w:p w:rsidR="003C06EC" w:rsidRPr="00392AC8" w:rsidRDefault="00A50572" w:rsidP="00B87CBA">
      <w:pPr>
        <w:pStyle w:val="24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о постоянно действующей</w:t>
      </w:r>
      <w:r w:rsidR="00175A32" w:rsidRPr="00392AC8">
        <w:rPr>
          <w:color w:val="000000"/>
          <w:sz w:val="24"/>
          <w:szCs w:val="24"/>
        </w:rPr>
        <w:t xml:space="preserve"> </w:t>
      </w:r>
      <w:r w:rsidR="00B87CBA">
        <w:rPr>
          <w:color w:val="000000"/>
          <w:sz w:val="24"/>
          <w:szCs w:val="24"/>
        </w:rPr>
        <w:t xml:space="preserve"> </w:t>
      </w:r>
      <w:r w:rsidR="00B87CBA" w:rsidRPr="00B87CBA">
        <w:rPr>
          <w:color w:val="000000"/>
          <w:sz w:val="24"/>
          <w:szCs w:val="24"/>
        </w:rPr>
        <w:t xml:space="preserve"> аукционной (конкурсной) комиссии по проведению торгов по продаже муниципального имущества и земельных участков или прав на заключение договоров аренды муниципального имущества и земельных участков на территории муниципального образования Никитинское сельское поселение</w:t>
      </w:r>
    </w:p>
    <w:p w:rsidR="0029559F" w:rsidRPr="00392AC8" w:rsidRDefault="0029559F" w:rsidP="0029559F">
      <w:pPr>
        <w:pStyle w:val="24"/>
        <w:shd w:val="clear" w:color="auto" w:fill="auto"/>
        <w:spacing w:after="0" w:line="240" w:lineRule="auto"/>
        <w:rPr>
          <w:color w:val="000000"/>
          <w:sz w:val="24"/>
          <w:szCs w:val="24"/>
        </w:rPr>
      </w:pPr>
      <w:r w:rsidRPr="00392AC8">
        <w:rPr>
          <w:color w:val="000000"/>
          <w:sz w:val="24"/>
          <w:szCs w:val="24"/>
        </w:rPr>
        <w:t>1.Общие положения</w:t>
      </w:r>
    </w:p>
    <w:p w:rsidR="00680945" w:rsidRPr="00392AC8" w:rsidRDefault="00680945" w:rsidP="0029559F">
      <w:pPr>
        <w:pStyle w:val="24"/>
        <w:shd w:val="clear" w:color="auto" w:fill="auto"/>
        <w:spacing w:after="0" w:line="240" w:lineRule="auto"/>
        <w:rPr>
          <w:color w:val="000000"/>
          <w:sz w:val="24"/>
          <w:szCs w:val="24"/>
        </w:rPr>
      </w:pPr>
    </w:p>
    <w:p w:rsidR="0029559F" w:rsidRPr="00392AC8" w:rsidRDefault="00883844" w:rsidP="00B87CBA">
      <w:pPr>
        <w:pStyle w:val="14"/>
        <w:numPr>
          <w:ilvl w:val="0"/>
          <w:numId w:val="3"/>
        </w:numPr>
        <w:shd w:val="clear" w:color="auto" w:fill="auto"/>
        <w:tabs>
          <w:tab w:val="left" w:pos="1282"/>
        </w:tabs>
        <w:spacing w:before="0" w:line="240" w:lineRule="auto"/>
        <w:ind w:firstLine="709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 xml:space="preserve">Постоянно действующая </w:t>
      </w:r>
      <w:r w:rsidR="00B87CBA">
        <w:rPr>
          <w:color w:val="000000"/>
          <w:sz w:val="24"/>
          <w:szCs w:val="24"/>
        </w:rPr>
        <w:t xml:space="preserve"> </w:t>
      </w:r>
      <w:r w:rsidR="00B87CBA" w:rsidRPr="00B87CBA">
        <w:rPr>
          <w:color w:val="000000"/>
          <w:sz w:val="24"/>
          <w:szCs w:val="24"/>
        </w:rPr>
        <w:t>аукционн</w:t>
      </w:r>
      <w:r w:rsidR="00B87CBA">
        <w:rPr>
          <w:color w:val="000000"/>
          <w:sz w:val="24"/>
          <w:szCs w:val="24"/>
        </w:rPr>
        <w:t xml:space="preserve">ая </w:t>
      </w:r>
      <w:r w:rsidR="00B87CBA" w:rsidRPr="00B87CBA">
        <w:rPr>
          <w:color w:val="000000"/>
          <w:sz w:val="24"/>
          <w:szCs w:val="24"/>
        </w:rPr>
        <w:t>(конкурсн</w:t>
      </w:r>
      <w:r w:rsidR="00B87CBA">
        <w:rPr>
          <w:color w:val="000000"/>
          <w:sz w:val="24"/>
          <w:szCs w:val="24"/>
        </w:rPr>
        <w:t>ая</w:t>
      </w:r>
      <w:r w:rsidR="00B87CBA" w:rsidRPr="00B87CBA">
        <w:rPr>
          <w:color w:val="000000"/>
          <w:sz w:val="24"/>
          <w:szCs w:val="24"/>
        </w:rPr>
        <w:t>) комисси</w:t>
      </w:r>
      <w:r w:rsidR="00B87CBA">
        <w:rPr>
          <w:color w:val="000000"/>
          <w:sz w:val="24"/>
          <w:szCs w:val="24"/>
        </w:rPr>
        <w:t>я</w:t>
      </w:r>
      <w:r w:rsidR="00B87CBA" w:rsidRPr="00B87CBA">
        <w:rPr>
          <w:color w:val="000000"/>
          <w:sz w:val="24"/>
          <w:szCs w:val="24"/>
        </w:rPr>
        <w:t xml:space="preserve"> по проведению торгов по продаже муниципального имущества и земельных участков или прав на заключение договоров аренды муниципального имущества и земельных участков на территории муниципального образования Никитинское сельское поселение</w:t>
      </w:r>
      <w:r w:rsidR="0024458D" w:rsidRPr="00392AC8">
        <w:rPr>
          <w:color w:val="000000"/>
          <w:sz w:val="24"/>
          <w:szCs w:val="24"/>
        </w:rPr>
        <w:t xml:space="preserve"> </w:t>
      </w:r>
      <w:r w:rsidR="0029559F" w:rsidRPr="00392AC8">
        <w:rPr>
          <w:color w:val="000000"/>
          <w:sz w:val="24"/>
          <w:szCs w:val="24"/>
        </w:rPr>
        <w:t>(далее - Комиссия) в своей деятельности руководствуется Конституцией Российской Федерации, Земельным кодексом Российской Федерации, федеральными законами, указами Президента Российской Федерации, постановлениями Правительства Российской Федерации, законами Ульяновской области, постановлениями и распоряжениями Губернатора Ульяновской области и иными нормативными правовыми актами Ульяновской области, решениями Совета депута</w:t>
      </w:r>
      <w:r w:rsidR="000F5E2D" w:rsidRPr="00392AC8">
        <w:rPr>
          <w:color w:val="000000"/>
          <w:sz w:val="24"/>
          <w:szCs w:val="24"/>
        </w:rPr>
        <w:t xml:space="preserve">тов муниципального образования </w:t>
      </w:r>
      <w:r w:rsidR="0024458D" w:rsidRPr="00392AC8">
        <w:rPr>
          <w:color w:val="000000"/>
          <w:sz w:val="24"/>
          <w:szCs w:val="24"/>
        </w:rPr>
        <w:t>Никитинское сельское поселение Сурского района Ульяновского района</w:t>
      </w:r>
      <w:r w:rsidR="007534D9" w:rsidRPr="00392AC8">
        <w:rPr>
          <w:color w:val="000000"/>
          <w:sz w:val="24"/>
          <w:szCs w:val="24"/>
        </w:rPr>
        <w:t>,</w:t>
      </w:r>
      <w:r w:rsidR="0029559F" w:rsidRPr="00392AC8">
        <w:rPr>
          <w:color w:val="000000"/>
          <w:sz w:val="24"/>
          <w:szCs w:val="24"/>
        </w:rPr>
        <w:t xml:space="preserve"> постановлениями и распоряжениями администра</w:t>
      </w:r>
      <w:r w:rsidR="000F5E2D" w:rsidRPr="00392AC8">
        <w:rPr>
          <w:color w:val="000000"/>
          <w:sz w:val="24"/>
          <w:szCs w:val="24"/>
        </w:rPr>
        <w:t xml:space="preserve">ции муниципального образования </w:t>
      </w:r>
      <w:r w:rsidR="0024458D" w:rsidRPr="00392AC8">
        <w:rPr>
          <w:color w:val="000000"/>
          <w:sz w:val="24"/>
          <w:szCs w:val="24"/>
        </w:rPr>
        <w:t>Никитинское сельское поселение Сурского района Ульяновского района</w:t>
      </w:r>
      <w:r w:rsidR="0029559F" w:rsidRPr="00392AC8">
        <w:rPr>
          <w:color w:val="000000"/>
          <w:sz w:val="24"/>
          <w:szCs w:val="24"/>
        </w:rPr>
        <w:t>, а также настоящим Положением.</w:t>
      </w:r>
    </w:p>
    <w:p w:rsidR="003C06EC" w:rsidRPr="00392AC8" w:rsidRDefault="0029559F" w:rsidP="0024458D">
      <w:pPr>
        <w:pStyle w:val="14"/>
        <w:numPr>
          <w:ilvl w:val="0"/>
          <w:numId w:val="3"/>
        </w:numPr>
        <w:shd w:val="clear" w:color="auto" w:fill="auto"/>
        <w:tabs>
          <w:tab w:val="left" w:pos="1343"/>
        </w:tabs>
        <w:spacing w:before="0" w:line="240" w:lineRule="auto"/>
        <w:ind w:firstLine="709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Положение о</w:t>
      </w:r>
      <w:r w:rsidR="00D13A9A" w:rsidRPr="00392AC8">
        <w:rPr>
          <w:color w:val="000000"/>
          <w:sz w:val="24"/>
          <w:szCs w:val="24"/>
        </w:rPr>
        <w:t xml:space="preserve"> К</w:t>
      </w:r>
      <w:r w:rsidRPr="00392AC8">
        <w:rPr>
          <w:color w:val="000000"/>
          <w:sz w:val="24"/>
          <w:szCs w:val="24"/>
        </w:rPr>
        <w:t>омиссии, ее состав утверждаются постановлением администра</w:t>
      </w:r>
      <w:r w:rsidR="000F5E2D" w:rsidRPr="00392AC8">
        <w:rPr>
          <w:color w:val="000000"/>
          <w:sz w:val="24"/>
          <w:szCs w:val="24"/>
        </w:rPr>
        <w:t xml:space="preserve">ции муниципального образования </w:t>
      </w:r>
      <w:r w:rsidR="0024458D" w:rsidRPr="00392AC8">
        <w:rPr>
          <w:color w:val="000000"/>
          <w:sz w:val="24"/>
          <w:szCs w:val="24"/>
        </w:rPr>
        <w:t>Никитинское сельское поселение Сурского района Ульяновского района</w:t>
      </w:r>
    </w:p>
    <w:p w:rsidR="00680945" w:rsidRPr="00392AC8" w:rsidRDefault="00680945" w:rsidP="00680945">
      <w:pPr>
        <w:pStyle w:val="14"/>
        <w:shd w:val="clear" w:color="auto" w:fill="auto"/>
        <w:tabs>
          <w:tab w:val="left" w:pos="1343"/>
        </w:tabs>
        <w:spacing w:before="0" w:line="240" w:lineRule="auto"/>
        <w:ind w:left="709"/>
        <w:rPr>
          <w:sz w:val="24"/>
          <w:szCs w:val="24"/>
        </w:rPr>
      </w:pPr>
    </w:p>
    <w:p w:rsidR="0029559F" w:rsidRPr="00392AC8" w:rsidRDefault="0029559F" w:rsidP="0029559F">
      <w:pPr>
        <w:pStyle w:val="24"/>
        <w:numPr>
          <w:ilvl w:val="0"/>
          <w:numId w:val="4"/>
        </w:numPr>
        <w:shd w:val="clear" w:color="auto" w:fill="auto"/>
        <w:tabs>
          <w:tab w:val="left" w:pos="308"/>
        </w:tabs>
        <w:spacing w:after="0" w:line="240" w:lineRule="auto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Основные задачи, и функции деятельности комиссии</w:t>
      </w:r>
    </w:p>
    <w:p w:rsidR="00680945" w:rsidRPr="00392AC8" w:rsidRDefault="00680945" w:rsidP="00680945">
      <w:pPr>
        <w:pStyle w:val="24"/>
        <w:shd w:val="clear" w:color="auto" w:fill="auto"/>
        <w:tabs>
          <w:tab w:val="left" w:pos="308"/>
        </w:tabs>
        <w:spacing w:after="0" w:line="240" w:lineRule="auto"/>
        <w:jc w:val="left"/>
        <w:rPr>
          <w:sz w:val="24"/>
          <w:szCs w:val="24"/>
        </w:rPr>
      </w:pPr>
    </w:p>
    <w:p w:rsidR="003C06EC" w:rsidRPr="00392AC8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>2.1. Цель и задачи Комиссии:</w:t>
      </w:r>
    </w:p>
    <w:p w:rsidR="000D0A86" w:rsidRPr="00392AC8" w:rsidRDefault="003C06EC" w:rsidP="00175A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 xml:space="preserve">2.1.2. Проведение </w:t>
      </w:r>
      <w:r w:rsidR="000D0A86" w:rsidRPr="00392AC8">
        <w:rPr>
          <w:rFonts w:ascii="Times New Roman" w:hAnsi="Times New Roman" w:cs="Times New Roman"/>
          <w:color w:val="000000"/>
          <w:sz w:val="24"/>
          <w:szCs w:val="24"/>
        </w:rPr>
        <w:t xml:space="preserve">торгов по продаже муниципального имущества и земельных участков, находящихся в муниципальной собственности </w:t>
      </w:r>
      <w:r w:rsidR="00B87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0A86" w:rsidRPr="00392AC8">
        <w:rPr>
          <w:rFonts w:ascii="Times New Roman" w:hAnsi="Times New Roman" w:cs="Times New Roman"/>
          <w:color w:val="000000"/>
          <w:sz w:val="24"/>
          <w:szCs w:val="24"/>
        </w:rPr>
        <w:t xml:space="preserve">, либо торгов на право заключения договоров аренды </w:t>
      </w:r>
      <w:r w:rsidR="000D593D" w:rsidRPr="00392AC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имущества и </w:t>
      </w:r>
      <w:r w:rsidR="000D0A86" w:rsidRPr="00392AC8">
        <w:rPr>
          <w:rFonts w:ascii="Times New Roman" w:hAnsi="Times New Roman" w:cs="Times New Roman"/>
          <w:color w:val="000000"/>
          <w:sz w:val="24"/>
          <w:szCs w:val="24"/>
        </w:rPr>
        <w:t xml:space="preserve">земельных участков, находящихся в муниципальной собственности или государственная собственность на которые не разграничена на территории муниципального образования </w:t>
      </w:r>
      <w:r w:rsidR="0024458D" w:rsidRPr="00392AC8">
        <w:rPr>
          <w:rFonts w:ascii="Times New Roman" w:hAnsi="Times New Roman" w:cs="Times New Roman"/>
          <w:color w:val="000000"/>
          <w:sz w:val="24"/>
          <w:szCs w:val="24"/>
        </w:rPr>
        <w:t>Никитинское сельское поселение Сурского района Ульяновского района</w:t>
      </w:r>
    </w:p>
    <w:p w:rsidR="003C06EC" w:rsidRPr="00392AC8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>2.2. Функции Комиссии:</w:t>
      </w:r>
    </w:p>
    <w:p w:rsidR="003C06EC" w:rsidRPr="00392AC8" w:rsidRDefault="00E0304E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>2.2.1</w:t>
      </w:r>
      <w:r w:rsidR="003C06EC" w:rsidRPr="00392AC8">
        <w:rPr>
          <w:rFonts w:ascii="Times New Roman" w:hAnsi="Times New Roman" w:cs="Times New Roman"/>
          <w:sz w:val="24"/>
          <w:szCs w:val="24"/>
        </w:rPr>
        <w:t xml:space="preserve">. </w:t>
      </w:r>
      <w:r w:rsidR="000D0A86" w:rsidRPr="00392AC8">
        <w:rPr>
          <w:rFonts w:ascii="Times New Roman" w:hAnsi="Times New Roman" w:cs="Times New Roman"/>
          <w:sz w:val="24"/>
          <w:szCs w:val="24"/>
        </w:rPr>
        <w:t xml:space="preserve">рассматривает заявки и </w:t>
      </w:r>
      <w:r w:rsidR="003C06EC" w:rsidRPr="00392AC8">
        <w:rPr>
          <w:rFonts w:ascii="Times New Roman" w:hAnsi="Times New Roman" w:cs="Times New Roman"/>
          <w:sz w:val="24"/>
          <w:szCs w:val="24"/>
        </w:rPr>
        <w:t>принимает решение о допуске заявителей к участию в конкурсе, аукционе;</w:t>
      </w:r>
    </w:p>
    <w:p w:rsidR="003C06EC" w:rsidRPr="00392AC8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>2.2.</w:t>
      </w:r>
      <w:r w:rsidR="00E0304E" w:rsidRPr="00392AC8">
        <w:rPr>
          <w:rFonts w:ascii="Times New Roman" w:hAnsi="Times New Roman" w:cs="Times New Roman"/>
          <w:sz w:val="24"/>
          <w:szCs w:val="24"/>
        </w:rPr>
        <w:t>2</w:t>
      </w:r>
      <w:r w:rsidRPr="00392AC8">
        <w:rPr>
          <w:rFonts w:ascii="Times New Roman" w:hAnsi="Times New Roman" w:cs="Times New Roman"/>
          <w:sz w:val="24"/>
          <w:szCs w:val="24"/>
        </w:rPr>
        <w:t>. признает торги состоявшимися или несостоявшимися;</w:t>
      </w:r>
    </w:p>
    <w:p w:rsidR="003C06EC" w:rsidRPr="00392AC8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>2.2.</w:t>
      </w:r>
      <w:r w:rsidR="00E0304E" w:rsidRPr="00392AC8">
        <w:rPr>
          <w:rFonts w:ascii="Times New Roman" w:hAnsi="Times New Roman" w:cs="Times New Roman"/>
          <w:sz w:val="24"/>
          <w:szCs w:val="24"/>
        </w:rPr>
        <w:t>3</w:t>
      </w:r>
      <w:r w:rsidRPr="00392AC8">
        <w:rPr>
          <w:rFonts w:ascii="Times New Roman" w:hAnsi="Times New Roman" w:cs="Times New Roman"/>
          <w:sz w:val="24"/>
          <w:szCs w:val="24"/>
        </w:rPr>
        <w:t>. обеспечивает конфиденциальность информации, содержащейся в заявках на участие в торгах;</w:t>
      </w:r>
    </w:p>
    <w:p w:rsidR="00175A32" w:rsidRPr="00392AC8" w:rsidRDefault="003C06EC" w:rsidP="00175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>2.2.</w:t>
      </w:r>
      <w:r w:rsidR="00E0304E" w:rsidRPr="00392AC8">
        <w:rPr>
          <w:rFonts w:ascii="Times New Roman" w:hAnsi="Times New Roman" w:cs="Times New Roman"/>
          <w:sz w:val="24"/>
          <w:szCs w:val="24"/>
        </w:rPr>
        <w:t>4</w:t>
      </w:r>
      <w:r w:rsidRPr="00392AC8">
        <w:rPr>
          <w:rFonts w:ascii="Times New Roman" w:hAnsi="Times New Roman" w:cs="Times New Roman"/>
          <w:sz w:val="24"/>
          <w:szCs w:val="24"/>
        </w:rPr>
        <w:t>. осуществляет контроль за соблюдением процедуры проведения конкурсов, аукционов;</w:t>
      </w:r>
    </w:p>
    <w:p w:rsidR="003C06EC" w:rsidRPr="00392AC8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>2.2.</w:t>
      </w:r>
      <w:r w:rsidR="00E0304E" w:rsidRPr="00392AC8">
        <w:rPr>
          <w:rFonts w:ascii="Times New Roman" w:hAnsi="Times New Roman" w:cs="Times New Roman"/>
          <w:sz w:val="24"/>
          <w:szCs w:val="24"/>
        </w:rPr>
        <w:t>5</w:t>
      </w:r>
      <w:r w:rsidRPr="00392AC8">
        <w:rPr>
          <w:rFonts w:ascii="Times New Roman" w:hAnsi="Times New Roman" w:cs="Times New Roman"/>
          <w:sz w:val="24"/>
          <w:szCs w:val="24"/>
        </w:rPr>
        <w:t>. принимает другие решения в рамках своей компетенции по вопросам организации и проведения торгов.</w:t>
      </w:r>
    </w:p>
    <w:p w:rsidR="003C06EC" w:rsidRPr="00392AC8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>2.3. Принципами деятельности Комиссии являются:</w:t>
      </w:r>
    </w:p>
    <w:p w:rsidR="003C06EC" w:rsidRPr="00392AC8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>2.3.1. эффективность;</w:t>
      </w:r>
    </w:p>
    <w:p w:rsidR="003C06EC" w:rsidRPr="00392AC8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>2.3.2. справедливость;</w:t>
      </w:r>
    </w:p>
    <w:p w:rsidR="003C06EC" w:rsidRPr="00392AC8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>2.3.3. публичность;</w:t>
      </w:r>
    </w:p>
    <w:p w:rsidR="003C06EC" w:rsidRPr="00392AC8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lastRenderedPageBreak/>
        <w:t>2.3.4. открытость;</w:t>
      </w:r>
    </w:p>
    <w:p w:rsidR="003C06EC" w:rsidRPr="00392AC8" w:rsidRDefault="003C06EC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C8">
        <w:rPr>
          <w:rFonts w:ascii="Times New Roman" w:hAnsi="Times New Roman" w:cs="Times New Roman"/>
          <w:sz w:val="24"/>
          <w:szCs w:val="24"/>
        </w:rPr>
        <w:t>2.3.5. прозрачность.</w:t>
      </w:r>
    </w:p>
    <w:p w:rsidR="00680945" w:rsidRPr="00392AC8" w:rsidRDefault="00680945" w:rsidP="003C06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59F" w:rsidRPr="00392AC8" w:rsidRDefault="0029559F" w:rsidP="0029559F">
      <w:pPr>
        <w:pStyle w:val="26"/>
        <w:numPr>
          <w:ilvl w:val="0"/>
          <w:numId w:val="4"/>
        </w:numPr>
        <w:shd w:val="clear" w:color="auto" w:fill="auto"/>
        <w:tabs>
          <w:tab w:val="left" w:pos="308"/>
        </w:tabs>
        <w:spacing w:before="0"/>
        <w:ind w:left="20"/>
        <w:rPr>
          <w:sz w:val="24"/>
          <w:szCs w:val="24"/>
        </w:rPr>
      </w:pPr>
      <w:bookmarkStart w:id="1" w:name="bookmark1"/>
      <w:r w:rsidRPr="00392AC8">
        <w:rPr>
          <w:color w:val="000000"/>
          <w:sz w:val="24"/>
          <w:szCs w:val="24"/>
        </w:rPr>
        <w:t>Организация деятельности комиссии</w:t>
      </w:r>
      <w:bookmarkEnd w:id="1"/>
    </w:p>
    <w:p w:rsidR="00680945" w:rsidRPr="00392AC8" w:rsidRDefault="00680945" w:rsidP="00680945">
      <w:pPr>
        <w:pStyle w:val="26"/>
        <w:shd w:val="clear" w:color="auto" w:fill="auto"/>
        <w:tabs>
          <w:tab w:val="left" w:pos="308"/>
        </w:tabs>
        <w:spacing w:before="0"/>
        <w:ind w:left="20"/>
        <w:jc w:val="left"/>
        <w:rPr>
          <w:sz w:val="24"/>
          <w:szCs w:val="24"/>
        </w:rPr>
      </w:pPr>
    </w:p>
    <w:p w:rsidR="0029559F" w:rsidRPr="00392AC8" w:rsidRDefault="0029559F" w:rsidP="0029559F">
      <w:pPr>
        <w:pStyle w:val="14"/>
        <w:numPr>
          <w:ilvl w:val="1"/>
          <w:numId w:val="4"/>
        </w:numPr>
        <w:shd w:val="clear" w:color="auto" w:fill="auto"/>
        <w:tabs>
          <w:tab w:val="left" w:pos="1408"/>
        </w:tabs>
        <w:spacing w:before="0"/>
        <w:ind w:left="40" w:right="40" w:firstLine="720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Комиссию возглавляет председатель. Председатель имеет заместителя и секретаря Комиссии.</w:t>
      </w:r>
    </w:p>
    <w:p w:rsidR="0029559F" w:rsidRPr="00392AC8" w:rsidRDefault="0029559F" w:rsidP="0029559F">
      <w:pPr>
        <w:pStyle w:val="14"/>
        <w:numPr>
          <w:ilvl w:val="1"/>
          <w:numId w:val="4"/>
        </w:numPr>
        <w:shd w:val="clear" w:color="auto" w:fill="auto"/>
        <w:tabs>
          <w:tab w:val="left" w:pos="1304"/>
        </w:tabs>
        <w:spacing w:before="0"/>
        <w:ind w:left="40" w:right="40" w:firstLine="720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Заседания Комиссии проводятся по мере необходимости, ее решения оформляются протоколами, которые подпи</w:t>
      </w:r>
      <w:r w:rsidR="00E0304E" w:rsidRPr="00392AC8">
        <w:rPr>
          <w:color w:val="000000"/>
          <w:sz w:val="24"/>
          <w:szCs w:val="24"/>
        </w:rPr>
        <w:t xml:space="preserve">сываются председателем Комиссии, </w:t>
      </w:r>
      <w:r w:rsidRPr="00392AC8">
        <w:rPr>
          <w:color w:val="000000"/>
          <w:sz w:val="24"/>
          <w:szCs w:val="24"/>
        </w:rPr>
        <w:t>его заместителем и секретарем Комиссии</w:t>
      </w:r>
      <w:r w:rsidR="00E0304E" w:rsidRPr="00392AC8">
        <w:rPr>
          <w:color w:val="000000"/>
          <w:sz w:val="24"/>
          <w:szCs w:val="24"/>
        </w:rPr>
        <w:t>, членами Комиссии</w:t>
      </w:r>
      <w:r w:rsidRPr="00392AC8">
        <w:rPr>
          <w:color w:val="000000"/>
          <w:sz w:val="24"/>
          <w:szCs w:val="24"/>
        </w:rPr>
        <w:t>.</w:t>
      </w:r>
    </w:p>
    <w:p w:rsidR="0029559F" w:rsidRPr="00392AC8" w:rsidRDefault="0029559F" w:rsidP="0029559F">
      <w:pPr>
        <w:pStyle w:val="14"/>
        <w:numPr>
          <w:ilvl w:val="1"/>
          <w:numId w:val="4"/>
        </w:numPr>
        <w:shd w:val="clear" w:color="auto" w:fill="auto"/>
        <w:tabs>
          <w:tab w:val="left" w:pos="1257"/>
        </w:tabs>
        <w:spacing w:before="0"/>
        <w:ind w:left="40" w:right="40" w:firstLine="720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Число членов комиссии должно быть не менее пяти человек. Комиссия правомочна осуществлять функции, если на заседании комиссии присутствует не менее пятидесяти процентов общего числа ее членов</w:t>
      </w:r>
      <w:r w:rsidR="00B97760" w:rsidRPr="00392AC8">
        <w:rPr>
          <w:color w:val="000000"/>
          <w:sz w:val="24"/>
          <w:szCs w:val="24"/>
        </w:rPr>
        <w:t>.</w:t>
      </w:r>
    </w:p>
    <w:p w:rsidR="0029559F" w:rsidRPr="00392AC8" w:rsidRDefault="0029559F" w:rsidP="0029559F">
      <w:pPr>
        <w:pStyle w:val="14"/>
        <w:numPr>
          <w:ilvl w:val="1"/>
          <w:numId w:val="4"/>
        </w:numPr>
        <w:shd w:val="clear" w:color="auto" w:fill="auto"/>
        <w:tabs>
          <w:tab w:val="left" w:pos="1401"/>
        </w:tabs>
        <w:spacing w:before="0"/>
        <w:ind w:left="40" w:right="40" w:firstLine="720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При отсутствии председателя Комиссии его автоматически замещает заместитель председателя Комиссии.</w:t>
      </w:r>
    </w:p>
    <w:p w:rsidR="0029559F" w:rsidRPr="00392AC8" w:rsidRDefault="0029559F" w:rsidP="0029559F">
      <w:pPr>
        <w:pStyle w:val="14"/>
        <w:numPr>
          <w:ilvl w:val="1"/>
          <w:numId w:val="4"/>
        </w:numPr>
        <w:shd w:val="clear" w:color="auto" w:fill="auto"/>
        <w:tabs>
          <w:tab w:val="left" w:pos="1242"/>
        </w:tabs>
        <w:spacing w:before="0"/>
        <w:ind w:left="40" w:right="40" w:firstLine="720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При отсутствии секретаря Комиссии его замещает один из членов Комиссии, назначаемый председателем Комиссии.</w:t>
      </w:r>
    </w:p>
    <w:p w:rsidR="0029559F" w:rsidRPr="00392AC8" w:rsidRDefault="0029559F" w:rsidP="0029559F">
      <w:pPr>
        <w:pStyle w:val="14"/>
        <w:numPr>
          <w:ilvl w:val="1"/>
          <w:numId w:val="4"/>
        </w:numPr>
        <w:shd w:val="clear" w:color="auto" w:fill="auto"/>
        <w:tabs>
          <w:tab w:val="left" w:pos="1242"/>
        </w:tabs>
        <w:spacing w:before="0"/>
        <w:ind w:left="40" w:firstLine="720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Председатель Комиссии:</w:t>
      </w:r>
    </w:p>
    <w:p w:rsidR="0029559F" w:rsidRPr="00392AC8" w:rsidRDefault="0029559F" w:rsidP="00C27FE5">
      <w:pPr>
        <w:pStyle w:val="14"/>
        <w:numPr>
          <w:ilvl w:val="0"/>
          <w:numId w:val="2"/>
        </w:numPr>
        <w:shd w:val="clear" w:color="auto" w:fill="auto"/>
        <w:tabs>
          <w:tab w:val="left" w:pos="339"/>
        </w:tabs>
        <w:spacing w:before="0"/>
        <w:ind w:left="40" w:right="40" w:firstLine="669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осуществляет общее руководство работой Комиссии и обеспечивает выполнение настоящего Положения;</w:t>
      </w:r>
    </w:p>
    <w:p w:rsidR="0029559F" w:rsidRPr="00392AC8" w:rsidRDefault="0029559F" w:rsidP="00C27FE5">
      <w:pPr>
        <w:pStyle w:val="14"/>
        <w:numPr>
          <w:ilvl w:val="0"/>
          <w:numId w:val="2"/>
        </w:numPr>
        <w:shd w:val="clear" w:color="auto" w:fill="auto"/>
        <w:tabs>
          <w:tab w:val="left" w:pos="213"/>
        </w:tabs>
        <w:spacing w:before="0"/>
        <w:ind w:left="40" w:right="40" w:firstLine="669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объявляет заседание правомочным или вын</w:t>
      </w:r>
      <w:r w:rsidR="000F5E2D" w:rsidRPr="00392AC8">
        <w:rPr>
          <w:color w:val="000000"/>
          <w:sz w:val="24"/>
          <w:szCs w:val="24"/>
        </w:rPr>
        <w:t>осит решение о его переносе из-</w:t>
      </w:r>
      <w:r w:rsidRPr="00392AC8">
        <w:rPr>
          <w:color w:val="000000"/>
          <w:sz w:val="24"/>
          <w:szCs w:val="24"/>
        </w:rPr>
        <w:t>за отсутствия необходимого количества членов</w:t>
      </w:r>
      <w:r w:rsidR="00C27FE5" w:rsidRPr="00392AC8">
        <w:rPr>
          <w:color w:val="000000"/>
          <w:sz w:val="24"/>
          <w:szCs w:val="24"/>
        </w:rPr>
        <w:t>.</w:t>
      </w:r>
    </w:p>
    <w:p w:rsidR="0029559F" w:rsidRPr="00392AC8" w:rsidRDefault="0029559F" w:rsidP="0029559F">
      <w:pPr>
        <w:pStyle w:val="14"/>
        <w:numPr>
          <w:ilvl w:val="1"/>
          <w:numId w:val="4"/>
        </w:numPr>
        <w:shd w:val="clear" w:color="auto" w:fill="auto"/>
        <w:tabs>
          <w:tab w:val="left" w:pos="1343"/>
        </w:tabs>
        <w:spacing w:before="0"/>
        <w:ind w:left="40" w:right="40" w:firstLine="720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Заместитель председателя, в отсутствии председателя исполняет его полномочия.</w:t>
      </w:r>
    </w:p>
    <w:p w:rsidR="0029559F" w:rsidRPr="00392AC8" w:rsidRDefault="0029559F" w:rsidP="0029559F">
      <w:pPr>
        <w:pStyle w:val="14"/>
        <w:numPr>
          <w:ilvl w:val="1"/>
          <w:numId w:val="4"/>
        </w:numPr>
        <w:shd w:val="clear" w:color="auto" w:fill="auto"/>
        <w:tabs>
          <w:tab w:val="left" w:pos="1253"/>
        </w:tabs>
        <w:spacing w:before="0"/>
        <w:ind w:left="40" w:firstLine="720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Секретарь Комиссии:</w:t>
      </w:r>
    </w:p>
    <w:p w:rsidR="00E0304E" w:rsidRPr="00392AC8" w:rsidRDefault="00E0304E" w:rsidP="00E0304E">
      <w:pPr>
        <w:pStyle w:val="14"/>
        <w:shd w:val="clear" w:color="auto" w:fill="auto"/>
        <w:tabs>
          <w:tab w:val="left" w:pos="1253"/>
        </w:tabs>
        <w:spacing w:before="0"/>
        <w:ind w:left="40" w:firstLine="669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 xml:space="preserve">- размещает информацию на официальном сайте торгов </w:t>
      </w:r>
      <w:r w:rsidRPr="00392AC8">
        <w:rPr>
          <w:sz w:val="24"/>
          <w:szCs w:val="24"/>
        </w:rPr>
        <w:t>torgi.gov.ru</w:t>
      </w:r>
      <w:r w:rsidR="002879EC" w:rsidRPr="00392AC8">
        <w:rPr>
          <w:sz w:val="24"/>
          <w:szCs w:val="24"/>
        </w:rPr>
        <w:t xml:space="preserve"> </w:t>
      </w:r>
      <w:hyperlink r:id="rId12" w:history="1">
        <w:r w:rsidR="002879EC" w:rsidRPr="00392AC8">
          <w:rPr>
            <w:sz w:val="24"/>
            <w:szCs w:val="24"/>
          </w:rPr>
          <w:t>и на сайте Единой электронной торговой площадки (АО «ЕЭТП»)</w:t>
        </w:r>
        <w:r w:rsidR="00314992" w:rsidRPr="00392AC8">
          <w:rPr>
            <w:sz w:val="24"/>
            <w:szCs w:val="24"/>
          </w:rPr>
          <w:t xml:space="preserve"> </w:t>
        </w:r>
        <w:r w:rsidR="002879EC" w:rsidRPr="00392AC8">
          <w:rPr>
            <w:rStyle w:val="af0"/>
            <w:color w:val="auto"/>
            <w:sz w:val="24"/>
            <w:szCs w:val="24"/>
            <w:u w:val="none"/>
          </w:rPr>
          <w:t>178fz.roseltorg.ru</w:t>
        </w:r>
      </w:hyperlink>
      <w:r w:rsidR="002879EC" w:rsidRPr="00392AC8">
        <w:rPr>
          <w:sz w:val="24"/>
          <w:szCs w:val="24"/>
        </w:rPr>
        <w:t>;</w:t>
      </w:r>
    </w:p>
    <w:p w:rsidR="0029559F" w:rsidRPr="00392AC8" w:rsidRDefault="00E0304E" w:rsidP="00E0304E">
      <w:pPr>
        <w:pStyle w:val="14"/>
        <w:shd w:val="clear" w:color="auto" w:fill="auto"/>
        <w:tabs>
          <w:tab w:val="left" w:pos="202"/>
        </w:tabs>
        <w:spacing w:before="0"/>
        <w:ind w:left="709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- оформляет протоколы конкурсов, аукционов</w:t>
      </w:r>
      <w:r w:rsidR="0029559F" w:rsidRPr="00392AC8">
        <w:rPr>
          <w:color w:val="000000"/>
          <w:sz w:val="24"/>
          <w:szCs w:val="24"/>
        </w:rPr>
        <w:t>;</w:t>
      </w:r>
    </w:p>
    <w:p w:rsidR="00680945" w:rsidRPr="00392AC8" w:rsidRDefault="00E0304E" w:rsidP="00E0304E">
      <w:pPr>
        <w:pStyle w:val="14"/>
        <w:shd w:val="clear" w:color="auto" w:fill="auto"/>
        <w:tabs>
          <w:tab w:val="left" w:pos="202"/>
        </w:tabs>
        <w:spacing w:before="0" w:after="300"/>
        <w:ind w:left="709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 xml:space="preserve">- </w:t>
      </w:r>
      <w:r w:rsidR="0029559F" w:rsidRPr="00392AC8">
        <w:rPr>
          <w:color w:val="000000"/>
          <w:sz w:val="24"/>
          <w:szCs w:val="24"/>
        </w:rPr>
        <w:t>осуществляет иные действия организационно-технического характера.</w:t>
      </w:r>
    </w:p>
    <w:p w:rsidR="0029559F" w:rsidRPr="00392AC8" w:rsidRDefault="0029559F" w:rsidP="0029559F">
      <w:pPr>
        <w:pStyle w:val="26"/>
        <w:numPr>
          <w:ilvl w:val="0"/>
          <w:numId w:val="4"/>
        </w:numPr>
        <w:shd w:val="clear" w:color="auto" w:fill="auto"/>
        <w:tabs>
          <w:tab w:val="left" w:pos="297"/>
        </w:tabs>
        <w:spacing w:before="0"/>
        <w:ind w:left="20"/>
        <w:rPr>
          <w:sz w:val="24"/>
          <w:szCs w:val="24"/>
        </w:rPr>
      </w:pPr>
      <w:bookmarkStart w:id="2" w:name="bookmark2"/>
      <w:r w:rsidRPr="00392AC8">
        <w:rPr>
          <w:color w:val="000000"/>
          <w:sz w:val="24"/>
          <w:szCs w:val="24"/>
        </w:rPr>
        <w:t>Порядок при</w:t>
      </w:r>
      <w:r w:rsidR="00E5359B" w:rsidRPr="00392AC8">
        <w:rPr>
          <w:color w:val="000000"/>
          <w:sz w:val="24"/>
          <w:szCs w:val="24"/>
        </w:rPr>
        <w:t>н</w:t>
      </w:r>
      <w:r w:rsidRPr="00392AC8">
        <w:rPr>
          <w:color w:val="000000"/>
          <w:sz w:val="24"/>
          <w:szCs w:val="24"/>
        </w:rPr>
        <w:t>ятия решений</w:t>
      </w:r>
      <w:bookmarkEnd w:id="2"/>
    </w:p>
    <w:p w:rsidR="00680945" w:rsidRPr="00392AC8" w:rsidRDefault="00680945" w:rsidP="00680945">
      <w:pPr>
        <w:pStyle w:val="26"/>
        <w:shd w:val="clear" w:color="auto" w:fill="auto"/>
        <w:tabs>
          <w:tab w:val="left" w:pos="297"/>
        </w:tabs>
        <w:spacing w:before="0"/>
        <w:ind w:left="20"/>
        <w:jc w:val="left"/>
        <w:rPr>
          <w:sz w:val="24"/>
          <w:szCs w:val="24"/>
        </w:rPr>
      </w:pPr>
    </w:p>
    <w:p w:rsidR="00CB628D" w:rsidRPr="00392AC8" w:rsidRDefault="0029559F" w:rsidP="00AE7435">
      <w:pPr>
        <w:pStyle w:val="14"/>
        <w:numPr>
          <w:ilvl w:val="1"/>
          <w:numId w:val="4"/>
        </w:numPr>
        <w:shd w:val="clear" w:color="auto" w:fill="auto"/>
        <w:tabs>
          <w:tab w:val="left" w:pos="1361"/>
        </w:tabs>
        <w:spacing w:before="0"/>
        <w:ind w:left="40" w:right="40" w:firstLine="720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Решения Комиссии принимаются путем открытого голосования простым большинством голосов присутствующих на заседании членов Комиссии</w:t>
      </w:r>
      <w:r w:rsidR="00691CE8" w:rsidRPr="00392AC8">
        <w:rPr>
          <w:color w:val="000000"/>
          <w:sz w:val="24"/>
          <w:szCs w:val="24"/>
        </w:rPr>
        <w:t>, которое оформляется Протоколом</w:t>
      </w:r>
      <w:r w:rsidR="00244579" w:rsidRPr="00392AC8">
        <w:rPr>
          <w:color w:val="000000"/>
          <w:sz w:val="24"/>
          <w:szCs w:val="24"/>
        </w:rPr>
        <w:t xml:space="preserve">, </w:t>
      </w:r>
      <w:r w:rsidR="00CB628D" w:rsidRPr="00392AC8">
        <w:rPr>
          <w:color w:val="000000"/>
          <w:sz w:val="24"/>
          <w:szCs w:val="24"/>
        </w:rPr>
        <w:t xml:space="preserve">который размещается Секретарем комиссии на </w:t>
      </w:r>
      <w:hyperlink r:id="rId13" w:history="1">
        <w:r w:rsidR="00CB628D" w:rsidRPr="00392AC8">
          <w:rPr>
            <w:sz w:val="24"/>
            <w:szCs w:val="24"/>
          </w:rPr>
          <w:t xml:space="preserve">сайте Единой электронной торговой площадки (АО «ЕЭТП») </w:t>
        </w:r>
        <w:r w:rsidR="00CB628D" w:rsidRPr="00392AC8">
          <w:rPr>
            <w:rStyle w:val="af0"/>
            <w:color w:val="auto"/>
            <w:sz w:val="24"/>
            <w:szCs w:val="24"/>
            <w:u w:val="none"/>
          </w:rPr>
          <w:t>178fz.roseltorg.ru</w:t>
        </w:r>
      </w:hyperlink>
    </w:p>
    <w:p w:rsidR="0029559F" w:rsidRPr="00392AC8" w:rsidRDefault="0029559F" w:rsidP="0029559F">
      <w:pPr>
        <w:pStyle w:val="14"/>
        <w:numPr>
          <w:ilvl w:val="1"/>
          <w:numId w:val="4"/>
        </w:numPr>
        <w:shd w:val="clear" w:color="auto" w:fill="auto"/>
        <w:tabs>
          <w:tab w:val="left" w:pos="1354"/>
        </w:tabs>
        <w:spacing w:before="0"/>
        <w:ind w:left="40" w:right="40" w:firstLine="720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При равенстве голосов решающим является голос председателя Комиссии.</w:t>
      </w:r>
    </w:p>
    <w:p w:rsidR="0029559F" w:rsidRPr="00392AC8" w:rsidRDefault="0029559F" w:rsidP="0029559F">
      <w:pPr>
        <w:pStyle w:val="14"/>
        <w:numPr>
          <w:ilvl w:val="1"/>
          <w:numId w:val="4"/>
        </w:numPr>
        <w:shd w:val="clear" w:color="auto" w:fill="auto"/>
        <w:tabs>
          <w:tab w:val="left" w:pos="1271"/>
        </w:tabs>
        <w:spacing w:before="0"/>
        <w:ind w:left="40" w:right="40" w:firstLine="720"/>
        <w:rPr>
          <w:sz w:val="24"/>
          <w:szCs w:val="24"/>
        </w:rPr>
      </w:pPr>
      <w:r w:rsidRPr="00392AC8">
        <w:rPr>
          <w:color w:val="000000"/>
          <w:sz w:val="24"/>
          <w:szCs w:val="24"/>
        </w:rPr>
        <w:t>Победитель торгов определяется в соответствии с действующим законодательством и условиями торгов.</w:t>
      </w:r>
    </w:p>
    <w:p w:rsidR="000F5E2D" w:rsidRPr="00392AC8" w:rsidRDefault="000F5E2D">
      <w:pPr>
        <w:tabs>
          <w:tab w:val="left" w:pos="-26334"/>
        </w:tabs>
        <w:ind w:left="5387"/>
        <w:jc w:val="center"/>
        <w:rPr>
          <w:sz w:val="24"/>
        </w:rPr>
      </w:pPr>
    </w:p>
    <w:p w:rsidR="002E4162" w:rsidRPr="00392AC8" w:rsidRDefault="002E4162" w:rsidP="002E4162">
      <w:pPr>
        <w:spacing w:after="1" w:line="280" w:lineRule="atLeast"/>
        <w:jc w:val="center"/>
        <w:rPr>
          <w:sz w:val="24"/>
        </w:rPr>
      </w:pPr>
      <w:r w:rsidRPr="00392AC8">
        <w:rPr>
          <w:b/>
          <w:sz w:val="24"/>
        </w:rPr>
        <w:t>5. Порядок подачи и рассмотрения жалобы</w:t>
      </w:r>
    </w:p>
    <w:p w:rsidR="002E4162" w:rsidRPr="00392AC8" w:rsidRDefault="002E4162" w:rsidP="002E4162">
      <w:pPr>
        <w:tabs>
          <w:tab w:val="left" w:pos="2378"/>
        </w:tabs>
        <w:spacing w:after="1" w:line="280" w:lineRule="atLeast"/>
        <w:jc w:val="center"/>
        <w:rPr>
          <w:sz w:val="24"/>
        </w:rPr>
      </w:pPr>
    </w:p>
    <w:p w:rsidR="002E4162" w:rsidRPr="00392AC8" w:rsidRDefault="002E4162" w:rsidP="002E4162">
      <w:pPr>
        <w:spacing w:after="1" w:line="280" w:lineRule="atLeast"/>
        <w:ind w:firstLine="709"/>
        <w:jc w:val="both"/>
        <w:rPr>
          <w:sz w:val="24"/>
        </w:rPr>
      </w:pPr>
      <w:r w:rsidRPr="00392AC8">
        <w:rPr>
          <w:sz w:val="24"/>
        </w:rPr>
        <w:t>Жалоба на решения и действия (бездействия) Комиссии может быть направлена по почте, в электронной форме с использованием информационно-телекоммуникационной сети «Интернет», официального сайта уполномоченного органа, а также может быть принята при личном приёме заявителя.</w:t>
      </w:r>
    </w:p>
    <w:p w:rsidR="002E4162" w:rsidRPr="00392AC8" w:rsidRDefault="002E4162" w:rsidP="002E4162">
      <w:pPr>
        <w:autoSpaceDE w:val="0"/>
        <w:adjustRightInd w:val="0"/>
        <w:ind w:firstLine="697"/>
        <w:jc w:val="both"/>
        <w:rPr>
          <w:sz w:val="24"/>
        </w:rPr>
      </w:pPr>
      <w:r w:rsidRPr="00392AC8">
        <w:rPr>
          <w:sz w:val="24"/>
        </w:rPr>
        <w:t xml:space="preserve">Жалоба подаётся в Администрацию муниципального образования </w:t>
      </w:r>
      <w:r w:rsidR="0024458D" w:rsidRPr="00392AC8">
        <w:rPr>
          <w:sz w:val="24"/>
        </w:rPr>
        <w:t xml:space="preserve">Никитинское </w:t>
      </w:r>
      <w:r w:rsidR="0024458D" w:rsidRPr="00392AC8">
        <w:rPr>
          <w:sz w:val="24"/>
        </w:rPr>
        <w:lastRenderedPageBreak/>
        <w:t xml:space="preserve">сельское поселение Сурского района Ульяновского района </w:t>
      </w:r>
      <w:r w:rsidRPr="00392AC8">
        <w:rPr>
          <w:sz w:val="24"/>
        </w:rPr>
        <w:t xml:space="preserve">в письменной форме на бумажном носителе или в электронной форме. </w:t>
      </w:r>
    </w:p>
    <w:p w:rsidR="002E4162" w:rsidRPr="00392AC8" w:rsidRDefault="002E4162" w:rsidP="002E4162">
      <w:pPr>
        <w:spacing w:after="1" w:line="280" w:lineRule="atLeast"/>
        <w:ind w:firstLine="709"/>
        <w:jc w:val="both"/>
        <w:rPr>
          <w:sz w:val="24"/>
        </w:rPr>
      </w:pPr>
      <w:r w:rsidRPr="00392AC8">
        <w:rPr>
          <w:sz w:val="24"/>
        </w:rPr>
        <w:t>Жалоба должна содержать:</w:t>
      </w:r>
    </w:p>
    <w:p w:rsidR="002E4162" w:rsidRPr="00392AC8" w:rsidRDefault="002E4162" w:rsidP="002E4162">
      <w:pPr>
        <w:spacing w:after="1" w:line="280" w:lineRule="atLeast"/>
        <w:ind w:firstLine="709"/>
        <w:jc w:val="both"/>
        <w:rPr>
          <w:sz w:val="24"/>
        </w:rPr>
      </w:pPr>
      <w:r w:rsidRPr="00392AC8">
        <w:rPr>
          <w:sz w:val="24"/>
        </w:rPr>
        <w:t>1)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4162" w:rsidRPr="00392AC8" w:rsidRDefault="00504728" w:rsidP="002E4162">
      <w:pPr>
        <w:spacing w:after="1" w:line="280" w:lineRule="atLeast"/>
        <w:ind w:firstLine="709"/>
        <w:jc w:val="both"/>
        <w:rPr>
          <w:sz w:val="24"/>
        </w:rPr>
      </w:pPr>
      <w:r w:rsidRPr="00392AC8">
        <w:rPr>
          <w:sz w:val="24"/>
        </w:rPr>
        <w:t>2</w:t>
      </w:r>
      <w:r w:rsidR="002E4162" w:rsidRPr="00392AC8">
        <w:rPr>
          <w:sz w:val="24"/>
        </w:rPr>
        <w:t>) доводы, на основании которых заявитель не согласен с решением и действием (бездействием) Комиссии. Заявителем могут быть представлены документы (при наличии), подтверждающие доводы заявителя, либо их копии.</w:t>
      </w:r>
    </w:p>
    <w:p w:rsidR="002E4162" w:rsidRPr="00392AC8" w:rsidRDefault="002E4162" w:rsidP="002E4162">
      <w:pPr>
        <w:autoSpaceDE w:val="0"/>
        <w:adjustRightInd w:val="0"/>
        <w:ind w:firstLine="720"/>
        <w:jc w:val="both"/>
        <w:rPr>
          <w:sz w:val="24"/>
        </w:rPr>
      </w:pPr>
      <w:r w:rsidRPr="00392AC8">
        <w:rPr>
          <w:sz w:val="24"/>
        </w:rPr>
        <w:t>Порядок подачи и рассмотрения жалобы УФАС определён статьёй  18.1 Федерального закона от 26.07.2006 № 135-ФЗ «О защите конкуренции».</w:t>
      </w:r>
    </w:p>
    <w:p w:rsidR="002E4162" w:rsidRPr="00392AC8" w:rsidRDefault="002E4162" w:rsidP="002E4162">
      <w:pPr>
        <w:spacing w:after="1" w:line="280" w:lineRule="atLeast"/>
        <w:jc w:val="center"/>
        <w:rPr>
          <w:sz w:val="24"/>
        </w:rPr>
      </w:pPr>
    </w:p>
    <w:p w:rsidR="002E4162" w:rsidRPr="00392AC8" w:rsidRDefault="002E4162" w:rsidP="002E4162">
      <w:pPr>
        <w:spacing w:after="1" w:line="280" w:lineRule="atLeast"/>
        <w:jc w:val="center"/>
        <w:rPr>
          <w:b/>
          <w:sz w:val="24"/>
        </w:rPr>
      </w:pPr>
      <w:r w:rsidRPr="00392AC8">
        <w:rPr>
          <w:b/>
          <w:sz w:val="24"/>
        </w:rPr>
        <w:t>6. Сроки рассмотрения жалобы</w:t>
      </w:r>
    </w:p>
    <w:p w:rsidR="002E4162" w:rsidRPr="00392AC8" w:rsidRDefault="002E4162" w:rsidP="002E4162">
      <w:pPr>
        <w:spacing w:after="1" w:line="280" w:lineRule="atLeast"/>
        <w:jc w:val="center"/>
        <w:rPr>
          <w:sz w:val="24"/>
        </w:rPr>
      </w:pPr>
    </w:p>
    <w:p w:rsidR="002E4162" w:rsidRPr="00392AC8" w:rsidRDefault="002E4162" w:rsidP="002E4162">
      <w:pPr>
        <w:spacing w:after="1" w:line="280" w:lineRule="atLeast"/>
        <w:ind w:firstLine="720"/>
        <w:jc w:val="both"/>
        <w:rPr>
          <w:sz w:val="24"/>
        </w:rPr>
      </w:pPr>
      <w:r w:rsidRPr="00392AC8">
        <w:rPr>
          <w:sz w:val="24"/>
        </w:rPr>
        <w:t xml:space="preserve">Жалоба, поступившая в </w:t>
      </w:r>
      <w:r w:rsidR="00504728" w:rsidRPr="00392AC8">
        <w:rPr>
          <w:sz w:val="24"/>
        </w:rPr>
        <w:t xml:space="preserve">муниципальное учреждение администрацию муниципального образования </w:t>
      </w:r>
      <w:r w:rsidR="0024458D" w:rsidRPr="00392AC8">
        <w:rPr>
          <w:sz w:val="24"/>
        </w:rPr>
        <w:t>Никитинское сельское поселение Сурского района Ульяновского района</w:t>
      </w:r>
      <w:r w:rsidRPr="00392AC8">
        <w:rPr>
          <w:sz w:val="24"/>
        </w:rPr>
        <w:t>, подлежит регистрации не позднее следующего рабочего дня со дня её поступления.</w:t>
      </w:r>
    </w:p>
    <w:p w:rsidR="002E4162" w:rsidRPr="00392AC8" w:rsidRDefault="000711A2" w:rsidP="002E4162">
      <w:pPr>
        <w:spacing w:after="1" w:line="280" w:lineRule="atLeast"/>
        <w:ind w:firstLine="720"/>
        <w:jc w:val="both"/>
        <w:rPr>
          <w:sz w:val="24"/>
        </w:rPr>
      </w:pPr>
      <w:r w:rsidRPr="00392AC8">
        <w:rPr>
          <w:sz w:val="24"/>
        </w:rPr>
        <w:t>Поступившая ж</w:t>
      </w:r>
      <w:r w:rsidR="002E4162" w:rsidRPr="00392AC8">
        <w:rPr>
          <w:sz w:val="24"/>
        </w:rPr>
        <w:t>алоба подлежит рассмотрению в течение пятнадцати рабочих дней со дня её регистрации.</w:t>
      </w:r>
    </w:p>
    <w:p w:rsidR="002E4162" w:rsidRPr="00392AC8" w:rsidRDefault="002E4162" w:rsidP="002E4162">
      <w:pPr>
        <w:spacing w:after="1" w:line="280" w:lineRule="atLeast"/>
        <w:jc w:val="center"/>
        <w:rPr>
          <w:sz w:val="24"/>
        </w:rPr>
      </w:pPr>
    </w:p>
    <w:p w:rsidR="002E4162" w:rsidRPr="00392AC8" w:rsidRDefault="002E4162" w:rsidP="002E4162">
      <w:pPr>
        <w:spacing w:after="1" w:line="280" w:lineRule="atLeast"/>
        <w:jc w:val="center"/>
        <w:rPr>
          <w:b/>
          <w:sz w:val="24"/>
        </w:rPr>
      </w:pPr>
      <w:r w:rsidRPr="00392AC8">
        <w:rPr>
          <w:b/>
          <w:sz w:val="24"/>
        </w:rPr>
        <w:t>7. Результат рассмотрения жалобы</w:t>
      </w:r>
    </w:p>
    <w:p w:rsidR="002E4162" w:rsidRPr="00392AC8" w:rsidRDefault="002E4162" w:rsidP="002E4162">
      <w:pPr>
        <w:spacing w:after="1" w:line="280" w:lineRule="atLeast"/>
        <w:jc w:val="center"/>
        <w:rPr>
          <w:sz w:val="24"/>
        </w:rPr>
      </w:pPr>
    </w:p>
    <w:p w:rsidR="002E4162" w:rsidRPr="00392AC8" w:rsidRDefault="002E4162" w:rsidP="002E4162">
      <w:pPr>
        <w:spacing w:after="1" w:line="280" w:lineRule="atLeast"/>
        <w:ind w:firstLine="720"/>
        <w:jc w:val="both"/>
        <w:rPr>
          <w:sz w:val="24"/>
        </w:rPr>
      </w:pPr>
      <w:r w:rsidRPr="00392AC8">
        <w:rPr>
          <w:sz w:val="24"/>
        </w:rPr>
        <w:t xml:space="preserve">По результатам рассмотрения жалобы </w:t>
      </w:r>
      <w:r w:rsidR="00504728" w:rsidRPr="00392AC8">
        <w:rPr>
          <w:sz w:val="24"/>
        </w:rPr>
        <w:t xml:space="preserve">муниципальным учреждением администрацией муниципального образования </w:t>
      </w:r>
      <w:r w:rsidR="0024458D" w:rsidRPr="00392AC8">
        <w:rPr>
          <w:sz w:val="24"/>
        </w:rPr>
        <w:t>Никитинское сельское поселение Сурского района Ульяновского района</w:t>
      </w:r>
      <w:r w:rsidRPr="00392AC8">
        <w:rPr>
          <w:sz w:val="24"/>
        </w:rPr>
        <w:t>, принимается одно из следующих решений:</w:t>
      </w:r>
    </w:p>
    <w:p w:rsidR="002E4162" w:rsidRPr="00392AC8" w:rsidRDefault="002E4162" w:rsidP="002E4162">
      <w:pPr>
        <w:spacing w:after="1" w:line="280" w:lineRule="atLeast"/>
        <w:ind w:firstLine="720"/>
        <w:jc w:val="both"/>
        <w:rPr>
          <w:sz w:val="24"/>
        </w:rPr>
      </w:pPr>
      <w:r w:rsidRPr="00392AC8">
        <w:rPr>
          <w:sz w:val="24"/>
        </w:rPr>
        <w:t>1) жалоба удовлетворяется, в том числе в форме отмены принятого решения Комиссии;</w:t>
      </w:r>
    </w:p>
    <w:p w:rsidR="002E4162" w:rsidRPr="00392AC8" w:rsidRDefault="002E4162" w:rsidP="002E4162">
      <w:pPr>
        <w:spacing w:after="1" w:line="280" w:lineRule="atLeast"/>
        <w:ind w:firstLine="720"/>
        <w:jc w:val="both"/>
        <w:rPr>
          <w:sz w:val="24"/>
        </w:rPr>
      </w:pPr>
      <w:r w:rsidRPr="00392AC8">
        <w:rPr>
          <w:sz w:val="24"/>
        </w:rPr>
        <w:t>2) в удовлетворении жалобы отказывается.</w:t>
      </w:r>
    </w:p>
    <w:p w:rsidR="00504728" w:rsidRPr="00392AC8" w:rsidRDefault="000711A2" w:rsidP="002E4162">
      <w:pPr>
        <w:spacing w:after="1" w:line="280" w:lineRule="atLeast"/>
        <w:ind w:firstLine="720"/>
        <w:jc w:val="both"/>
        <w:rPr>
          <w:sz w:val="24"/>
        </w:rPr>
      </w:pPr>
      <w:r w:rsidRPr="00392AC8">
        <w:rPr>
          <w:sz w:val="24"/>
        </w:rPr>
        <w:t>Копия р</w:t>
      </w:r>
      <w:r w:rsidR="007F3D85" w:rsidRPr="00392AC8">
        <w:rPr>
          <w:sz w:val="24"/>
        </w:rPr>
        <w:t>ешени</w:t>
      </w:r>
      <w:r w:rsidRPr="00392AC8">
        <w:rPr>
          <w:sz w:val="24"/>
        </w:rPr>
        <w:t>я</w:t>
      </w:r>
      <w:r w:rsidR="007F3D85" w:rsidRPr="00392AC8">
        <w:rPr>
          <w:sz w:val="24"/>
        </w:rPr>
        <w:t xml:space="preserve"> выдается лично заявителю либо направляется в адрес заявителя посредством почтовой связи</w:t>
      </w:r>
      <w:r w:rsidRPr="00392AC8">
        <w:rPr>
          <w:sz w:val="24"/>
        </w:rPr>
        <w:t xml:space="preserve"> в течении трех рабочих дней</w:t>
      </w:r>
      <w:r w:rsidR="007F3D85" w:rsidRPr="00392AC8">
        <w:rPr>
          <w:sz w:val="24"/>
        </w:rPr>
        <w:t>.</w:t>
      </w:r>
    </w:p>
    <w:p w:rsidR="000F5E2D" w:rsidRPr="001C0B26" w:rsidRDefault="000F5E2D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0F5E2D" w:rsidRPr="001C0B26" w:rsidRDefault="000F5E2D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0F5E2D" w:rsidRPr="001C0B26" w:rsidRDefault="000F5E2D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0F5E2D" w:rsidRPr="001C0B26" w:rsidRDefault="000F5E2D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0F5E2D" w:rsidRPr="001C0B26" w:rsidRDefault="000F5E2D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0F5E2D" w:rsidRPr="001C0B26" w:rsidRDefault="000F5E2D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0F5E2D" w:rsidRPr="001C0B26" w:rsidRDefault="000F5E2D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0F5E2D" w:rsidRDefault="000F5E2D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B87CBA" w:rsidRDefault="00B87CBA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B87CBA" w:rsidRDefault="00B87CBA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B87CBA" w:rsidRDefault="00B87CBA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B87CBA" w:rsidRDefault="00B87CBA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B87CBA" w:rsidRDefault="00B87CBA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B87CBA" w:rsidRDefault="00B87CBA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B87CBA" w:rsidRDefault="00B87CBA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B87CBA" w:rsidRDefault="00B87CBA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B87CBA" w:rsidRDefault="00B87CBA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B87CBA" w:rsidRDefault="00B87CBA">
      <w:pPr>
        <w:tabs>
          <w:tab w:val="left" w:pos="-26334"/>
        </w:tabs>
        <w:ind w:left="5387"/>
        <w:jc w:val="center"/>
        <w:rPr>
          <w:rFonts w:ascii="PT Astra Serif" w:hAnsi="PT Astra Serif"/>
          <w:szCs w:val="28"/>
        </w:rPr>
      </w:pPr>
    </w:p>
    <w:p w:rsidR="00AA0288" w:rsidRPr="00392AC8" w:rsidRDefault="00392AC8" w:rsidP="00680945">
      <w:pPr>
        <w:tabs>
          <w:tab w:val="left" w:pos="-26334"/>
        </w:tabs>
        <w:ind w:left="538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</w:t>
      </w:r>
      <w:r w:rsidR="00AA0288" w:rsidRPr="00392AC8">
        <w:rPr>
          <w:rFonts w:ascii="PT Astra Serif" w:hAnsi="PT Astra Serif"/>
          <w:sz w:val="24"/>
        </w:rPr>
        <w:t>РИЛОЖЕНИЕ №2</w:t>
      </w:r>
    </w:p>
    <w:p w:rsidR="00AA0288" w:rsidRDefault="0024458D" w:rsidP="00680945">
      <w:pPr>
        <w:ind w:left="5387"/>
        <w:rPr>
          <w:rFonts w:ascii="PT Astra Serif" w:hAnsi="PT Astra Serif"/>
          <w:sz w:val="24"/>
        </w:rPr>
      </w:pPr>
      <w:r w:rsidRPr="00392AC8">
        <w:rPr>
          <w:rFonts w:ascii="PT Astra Serif" w:hAnsi="PT Astra Serif"/>
          <w:sz w:val="24"/>
        </w:rPr>
        <w:t xml:space="preserve"> </w:t>
      </w:r>
    </w:p>
    <w:p w:rsidR="00392AC8" w:rsidRPr="00392AC8" w:rsidRDefault="00392AC8" w:rsidP="00680945">
      <w:pPr>
        <w:ind w:left="5387"/>
        <w:rPr>
          <w:rFonts w:ascii="PT Astra Serif" w:hAnsi="PT Astra Serif"/>
          <w:sz w:val="24"/>
        </w:rPr>
      </w:pPr>
    </w:p>
    <w:p w:rsidR="00344BA5" w:rsidRPr="00392AC8" w:rsidRDefault="00AA0288">
      <w:pPr>
        <w:pStyle w:val="3"/>
        <w:rPr>
          <w:rFonts w:ascii="PT Astra Serif" w:eastAsia="Times New Roman CYR" w:hAnsi="PT Astra Serif" w:cs="Times New Roman CYR"/>
          <w:bCs/>
          <w:sz w:val="24"/>
        </w:rPr>
      </w:pPr>
      <w:r w:rsidRPr="00392AC8">
        <w:rPr>
          <w:rFonts w:ascii="PT Astra Serif" w:hAnsi="PT Astra Serif"/>
          <w:bCs/>
          <w:sz w:val="24"/>
        </w:rPr>
        <w:t>С</w:t>
      </w:r>
      <w:r w:rsidR="00344BA5" w:rsidRPr="00392AC8">
        <w:rPr>
          <w:rFonts w:ascii="PT Astra Serif" w:hAnsi="PT Astra Serif"/>
          <w:bCs/>
          <w:sz w:val="24"/>
        </w:rPr>
        <w:t>ОСТАВ</w:t>
      </w:r>
      <w:r w:rsidRPr="00392AC8">
        <w:rPr>
          <w:rFonts w:ascii="PT Astra Serif" w:hAnsi="PT Astra Serif"/>
          <w:bCs/>
          <w:sz w:val="24"/>
        </w:rPr>
        <w:t xml:space="preserve">  </w:t>
      </w:r>
    </w:p>
    <w:p w:rsidR="00EA4B78" w:rsidRPr="00392AC8" w:rsidRDefault="002879EC" w:rsidP="00D13A9A">
      <w:pPr>
        <w:pStyle w:val="24"/>
        <w:shd w:val="clear" w:color="auto" w:fill="auto"/>
        <w:spacing w:after="0" w:line="240" w:lineRule="auto"/>
        <w:ind w:firstLine="709"/>
        <w:rPr>
          <w:rFonts w:ascii="PT Astra Serif" w:hAnsi="PT Astra Serif"/>
          <w:b w:val="0"/>
          <w:color w:val="000000"/>
          <w:sz w:val="24"/>
          <w:szCs w:val="24"/>
        </w:rPr>
      </w:pPr>
      <w:r w:rsidRPr="00392AC8">
        <w:rPr>
          <w:rFonts w:ascii="PT Astra Serif" w:hAnsi="PT Astra Serif"/>
          <w:b w:val="0"/>
          <w:color w:val="000000"/>
          <w:sz w:val="24"/>
          <w:szCs w:val="24"/>
        </w:rPr>
        <w:t xml:space="preserve">постоянно действующей </w:t>
      </w:r>
      <w:r w:rsidR="00B87CBA">
        <w:rPr>
          <w:rFonts w:ascii="PT Astra Serif" w:hAnsi="PT Astra Serif"/>
          <w:b w:val="0"/>
          <w:color w:val="000000"/>
          <w:sz w:val="24"/>
          <w:szCs w:val="24"/>
        </w:rPr>
        <w:t xml:space="preserve"> </w:t>
      </w:r>
      <w:r w:rsidR="00B87CBA" w:rsidRPr="00B87CBA">
        <w:rPr>
          <w:rFonts w:ascii="PT Astra Serif" w:hAnsi="PT Astra Serif"/>
          <w:b w:val="0"/>
          <w:color w:val="000000"/>
          <w:sz w:val="24"/>
          <w:szCs w:val="24"/>
        </w:rPr>
        <w:t xml:space="preserve"> аукционной (конкурсной) комиссии по проведению торгов по продаже муниципального имущества и земельных участков или прав на заключение договоров аренды муниципального имущества и земельных участков на территории муниципального образования Никитинское сельское поселение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EA4B78" w:rsidRPr="00392AC8" w:rsidTr="001D4614">
        <w:tc>
          <w:tcPr>
            <w:tcW w:w="3510" w:type="dxa"/>
          </w:tcPr>
          <w:p w:rsidR="00EA4B78" w:rsidRPr="00392AC8" w:rsidRDefault="00EA4B78" w:rsidP="001D4614">
            <w:pPr>
              <w:pStyle w:val="a9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>Председатель Комиссии:</w:t>
            </w:r>
          </w:p>
        </w:tc>
        <w:tc>
          <w:tcPr>
            <w:tcW w:w="6237" w:type="dxa"/>
          </w:tcPr>
          <w:p w:rsidR="00EA4B78" w:rsidRPr="00392AC8" w:rsidRDefault="00EA4B78" w:rsidP="001D4614">
            <w:pPr>
              <w:pStyle w:val="a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A4B78" w:rsidRPr="00392AC8" w:rsidTr="001D4614">
        <w:tc>
          <w:tcPr>
            <w:tcW w:w="3510" w:type="dxa"/>
          </w:tcPr>
          <w:p w:rsidR="00EA4B78" w:rsidRPr="00392AC8" w:rsidRDefault="0024458D" w:rsidP="00BE4D50">
            <w:pPr>
              <w:pStyle w:val="a0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Старикова Юлия Владимировна </w:t>
            </w:r>
          </w:p>
        </w:tc>
        <w:tc>
          <w:tcPr>
            <w:tcW w:w="6237" w:type="dxa"/>
          </w:tcPr>
          <w:p w:rsidR="00EA4B78" w:rsidRPr="00392AC8" w:rsidRDefault="00824755" w:rsidP="0024458D">
            <w:pPr>
              <w:pStyle w:val="a9"/>
              <w:jc w:val="both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- </w:t>
            </w:r>
            <w:r w:rsidR="0024458D" w:rsidRPr="00392AC8">
              <w:rPr>
                <w:rFonts w:ascii="PT Astra Serif" w:hAnsi="PT Astra Serif"/>
                <w:sz w:val="24"/>
              </w:rPr>
              <w:t xml:space="preserve">глава </w:t>
            </w:r>
            <w:r w:rsidRPr="00392AC8">
              <w:rPr>
                <w:rFonts w:ascii="PT Astra Serif" w:hAnsi="PT Astra Serif"/>
                <w:sz w:val="24"/>
              </w:rPr>
              <w:t xml:space="preserve"> администрации муниципального образования </w:t>
            </w:r>
            <w:r w:rsidR="0024458D" w:rsidRPr="00392AC8">
              <w:rPr>
                <w:rFonts w:ascii="PT Astra Serif" w:hAnsi="PT Astra Serif"/>
                <w:sz w:val="24"/>
              </w:rPr>
              <w:t>Никитинское сельское поселение Сурского района Ульяновского района</w:t>
            </w:r>
            <w:r w:rsidR="00BE4D50" w:rsidRPr="00392AC8">
              <w:rPr>
                <w:rFonts w:ascii="PT Astra Serif" w:hAnsi="PT Astra Serif"/>
                <w:sz w:val="24"/>
              </w:rPr>
              <w:t>.</w:t>
            </w:r>
          </w:p>
        </w:tc>
      </w:tr>
      <w:tr w:rsidR="00EA4B78" w:rsidRPr="00392AC8" w:rsidTr="001D4614">
        <w:tc>
          <w:tcPr>
            <w:tcW w:w="3510" w:type="dxa"/>
          </w:tcPr>
          <w:p w:rsidR="00EA4B78" w:rsidRPr="00392AC8" w:rsidRDefault="00EA4B78" w:rsidP="001D4614">
            <w:pPr>
              <w:pStyle w:val="24"/>
              <w:shd w:val="clear" w:color="auto" w:fill="auto"/>
              <w:spacing w:after="0" w:line="250" w:lineRule="exact"/>
              <w:ind w:left="20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392AC8"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237" w:type="dxa"/>
          </w:tcPr>
          <w:p w:rsidR="00EA4B78" w:rsidRPr="00392AC8" w:rsidRDefault="00EA4B78" w:rsidP="001D4614">
            <w:pPr>
              <w:pStyle w:val="a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24755" w:rsidRPr="00392AC8" w:rsidTr="001D4614">
        <w:tc>
          <w:tcPr>
            <w:tcW w:w="3510" w:type="dxa"/>
          </w:tcPr>
          <w:p w:rsidR="00824755" w:rsidRPr="00392AC8" w:rsidRDefault="0024458D" w:rsidP="000C73AA">
            <w:pPr>
              <w:pStyle w:val="a0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Ганина Татьяна Александровна </w:t>
            </w:r>
          </w:p>
          <w:p w:rsidR="00824755" w:rsidRPr="00392AC8" w:rsidRDefault="00824755" w:rsidP="000C73AA">
            <w:pPr>
              <w:pStyle w:val="a0"/>
              <w:rPr>
                <w:rFonts w:ascii="PT Astra Serif" w:hAnsi="PT Astra Serif"/>
                <w:sz w:val="24"/>
              </w:rPr>
            </w:pPr>
          </w:p>
        </w:tc>
        <w:tc>
          <w:tcPr>
            <w:tcW w:w="6237" w:type="dxa"/>
          </w:tcPr>
          <w:p w:rsidR="00824755" w:rsidRPr="00392AC8" w:rsidRDefault="00824755" w:rsidP="0024458D">
            <w:pPr>
              <w:jc w:val="both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- </w:t>
            </w:r>
            <w:r w:rsidR="0024458D" w:rsidRPr="00392AC8">
              <w:rPr>
                <w:rFonts w:ascii="PT Astra Serif" w:hAnsi="PT Astra Serif"/>
                <w:sz w:val="24"/>
              </w:rPr>
              <w:t xml:space="preserve"> инспектор администрации муниципального образования Никитинское сельское поселение Сурского района Ульяновского района</w:t>
            </w:r>
            <w:r w:rsidRPr="00392AC8">
              <w:rPr>
                <w:rFonts w:ascii="PT Astra Serif" w:hAnsi="PT Astra Serif"/>
                <w:sz w:val="24"/>
              </w:rPr>
              <w:t>.</w:t>
            </w:r>
          </w:p>
        </w:tc>
      </w:tr>
      <w:tr w:rsidR="00824755" w:rsidRPr="00392AC8" w:rsidTr="001D4614">
        <w:tc>
          <w:tcPr>
            <w:tcW w:w="3510" w:type="dxa"/>
          </w:tcPr>
          <w:p w:rsidR="00824755" w:rsidRPr="00392AC8" w:rsidRDefault="00824755" w:rsidP="001D4614">
            <w:pPr>
              <w:pStyle w:val="a0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>Секретарь комиссии:</w:t>
            </w:r>
          </w:p>
        </w:tc>
        <w:tc>
          <w:tcPr>
            <w:tcW w:w="6237" w:type="dxa"/>
          </w:tcPr>
          <w:p w:rsidR="00824755" w:rsidRPr="00392AC8" w:rsidRDefault="00824755" w:rsidP="001D4614">
            <w:pPr>
              <w:pStyle w:val="a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24755" w:rsidRPr="00392AC8" w:rsidTr="001D4614">
        <w:tc>
          <w:tcPr>
            <w:tcW w:w="3510" w:type="dxa"/>
          </w:tcPr>
          <w:p w:rsidR="00824755" w:rsidRPr="00392AC8" w:rsidRDefault="0024458D" w:rsidP="001D4614">
            <w:pPr>
              <w:pStyle w:val="a0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Пищулина Ирина Евгеньевна </w:t>
            </w:r>
          </w:p>
        </w:tc>
        <w:tc>
          <w:tcPr>
            <w:tcW w:w="6237" w:type="dxa"/>
          </w:tcPr>
          <w:p w:rsidR="00824755" w:rsidRPr="00392AC8" w:rsidRDefault="00824755" w:rsidP="0024458D">
            <w:pPr>
              <w:pStyle w:val="a0"/>
              <w:jc w:val="both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- </w:t>
            </w:r>
            <w:r w:rsidR="0024458D" w:rsidRPr="00392AC8">
              <w:rPr>
                <w:rFonts w:ascii="PT Astra Serif" w:hAnsi="PT Astra Serif"/>
                <w:sz w:val="24"/>
              </w:rPr>
              <w:t xml:space="preserve">инспектор администрации </w:t>
            </w:r>
            <w:r w:rsidRPr="00392AC8">
              <w:rPr>
                <w:rFonts w:ascii="PT Astra Serif" w:hAnsi="PT Astra Serif"/>
                <w:sz w:val="24"/>
              </w:rPr>
              <w:t xml:space="preserve"> муниципального образования </w:t>
            </w:r>
            <w:r w:rsidR="0024458D" w:rsidRPr="00392AC8">
              <w:rPr>
                <w:rFonts w:ascii="PT Astra Serif" w:hAnsi="PT Astra Serif"/>
                <w:sz w:val="24"/>
              </w:rPr>
              <w:t>Никитинское сельское поселение Сурского района Ульяновского района</w:t>
            </w:r>
            <w:r w:rsidR="00392AC8" w:rsidRPr="00392AC8">
              <w:rPr>
                <w:rFonts w:ascii="PT Astra Serif" w:hAnsi="PT Astra Serif"/>
                <w:sz w:val="24"/>
              </w:rPr>
              <w:t>;</w:t>
            </w:r>
          </w:p>
        </w:tc>
      </w:tr>
      <w:tr w:rsidR="00824755" w:rsidRPr="00392AC8" w:rsidTr="001D4614">
        <w:tc>
          <w:tcPr>
            <w:tcW w:w="3510" w:type="dxa"/>
          </w:tcPr>
          <w:p w:rsidR="00824755" w:rsidRPr="00392AC8" w:rsidRDefault="00824755" w:rsidP="001D4614">
            <w:pPr>
              <w:pStyle w:val="a9"/>
              <w:jc w:val="both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>Члены Комиссии:</w:t>
            </w:r>
          </w:p>
        </w:tc>
        <w:tc>
          <w:tcPr>
            <w:tcW w:w="6237" w:type="dxa"/>
          </w:tcPr>
          <w:p w:rsidR="00824755" w:rsidRPr="00392AC8" w:rsidRDefault="00824755" w:rsidP="001D4614">
            <w:pPr>
              <w:pStyle w:val="a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E4D50" w:rsidRPr="00392AC8" w:rsidTr="00D41BE1">
        <w:tc>
          <w:tcPr>
            <w:tcW w:w="3510" w:type="dxa"/>
          </w:tcPr>
          <w:p w:rsidR="00BE4D50" w:rsidRPr="00392AC8" w:rsidRDefault="0024458D" w:rsidP="00D41BE1">
            <w:pPr>
              <w:pStyle w:val="a0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Масленникова Тамара Алексеевна </w:t>
            </w:r>
          </w:p>
        </w:tc>
        <w:tc>
          <w:tcPr>
            <w:tcW w:w="6237" w:type="dxa"/>
          </w:tcPr>
          <w:p w:rsidR="00BE4D50" w:rsidRPr="00392AC8" w:rsidRDefault="00BE4D50" w:rsidP="00392AC8">
            <w:pPr>
              <w:pStyle w:val="a0"/>
              <w:jc w:val="both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- </w:t>
            </w:r>
            <w:r w:rsidR="00392AC8" w:rsidRPr="00392AC8">
              <w:rPr>
                <w:rFonts w:ascii="PT Astra Serif" w:hAnsi="PT Astra Serif"/>
                <w:sz w:val="24"/>
              </w:rPr>
              <w:t xml:space="preserve">инспектор </w:t>
            </w:r>
            <w:r w:rsidRPr="00392AC8">
              <w:rPr>
                <w:rFonts w:ascii="PT Astra Serif" w:hAnsi="PT Astra Serif"/>
                <w:sz w:val="24"/>
              </w:rPr>
              <w:t xml:space="preserve">администрации муниципального образования </w:t>
            </w:r>
            <w:r w:rsidR="00392AC8" w:rsidRPr="00392AC8">
              <w:rPr>
                <w:rFonts w:ascii="PT Astra Serif" w:hAnsi="PT Astra Serif"/>
                <w:sz w:val="24"/>
              </w:rPr>
              <w:t>Никитинское сельское поселение Сурского района Ульяновского района;</w:t>
            </w:r>
          </w:p>
        </w:tc>
      </w:tr>
      <w:tr w:rsidR="00824755" w:rsidRPr="00392AC8" w:rsidTr="001D4614">
        <w:tc>
          <w:tcPr>
            <w:tcW w:w="3510" w:type="dxa"/>
          </w:tcPr>
          <w:p w:rsidR="00824755" w:rsidRPr="00392AC8" w:rsidRDefault="0024458D" w:rsidP="001D4614">
            <w:pPr>
              <w:pStyle w:val="a0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Назарова Татьяна Леонидовна </w:t>
            </w:r>
          </w:p>
        </w:tc>
        <w:tc>
          <w:tcPr>
            <w:tcW w:w="6237" w:type="dxa"/>
          </w:tcPr>
          <w:p w:rsidR="00824755" w:rsidRPr="00392AC8" w:rsidRDefault="00824755" w:rsidP="00392AC8">
            <w:pPr>
              <w:pStyle w:val="a0"/>
              <w:jc w:val="both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- </w:t>
            </w:r>
            <w:r w:rsidR="00392AC8" w:rsidRPr="00392AC8">
              <w:rPr>
                <w:rFonts w:ascii="PT Astra Serif" w:hAnsi="PT Astra Serif"/>
                <w:sz w:val="24"/>
              </w:rPr>
              <w:t>инспектор</w:t>
            </w:r>
            <w:r w:rsidR="0073209D" w:rsidRPr="00392AC8">
              <w:rPr>
                <w:rFonts w:ascii="PT Astra Serif" w:hAnsi="PT Astra Serif"/>
                <w:sz w:val="24"/>
              </w:rPr>
              <w:t xml:space="preserve"> администрации муниципального образования </w:t>
            </w:r>
            <w:r w:rsidR="00392AC8" w:rsidRPr="00392AC8">
              <w:rPr>
                <w:rFonts w:ascii="PT Astra Serif" w:hAnsi="PT Astra Serif"/>
                <w:sz w:val="24"/>
              </w:rPr>
              <w:t>Никитинское сельское поселение Сурского района Ульяновского района;</w:t>
            </w:r>
          </w:p>
        </w:tc>
      </w:tr>
      <w:tr w:rsidR="00392AC8" w:rsidRPr="00392AC8" w:rsidTr="001D4614">
        <w:tc>
          <w:tcPr>
            <w:tcW w:w="3510" w:type="dxa"/>
          </w:tcPr>
          <w:p w:rsidR="00824755" w:rsidRPr="00392AC8" w:rsidRDefault="0024458D" w:rsidP="006F3122">
            <w:pPr>
              <w:pStyle w:val="a0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Крючкова Наталья Николаевна </w:t>
            </w:r>
          </w:p>
        </w:tc>
        <w:tc>
          <w:tcPr>
            <w:tcW w:w="6237" w:type="dxa"/>
          </w:tcPr>
          <w:p w:rsidR="00824755" w:rsidRPr="00392AC8" w:rsidRDefault="00824755" w:rsidP="0024458D">
            <w:pPr>
              <w:pStyle w:val="a0"/>
              <w:jc w:val="both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- Специалист </w:t>
            </w:r>
            <w:r w:rsidR="0024458D" w:rsidRPr="00392AC8">
              <w:rPr>
                <w:rFonts w:ascii="PT Astra Serif" w:hAnsi="PT Astra Serif"/>
                <w:sz w:val="24"/>
              </w:rPr>
              <w:t xml:space="preserve">1 разряда </w:t>
            </w:r>
            <w:r w:rsidRPr="00392AC8">
              <w:rPr>
                <w:rFonts w:ascii="PT Astra Serif" w:hAnsi="PT Astra Serif"/>
                <w:sz w:val="24"/>
              </w:rPr>
              <w:t xml:space="preserve"> администрации муниципального образования </w:t>
            </w:r>
            <w:r w:rsidR="00392AC8" w:rsidRPr="00392AC8">
              <w:rPr>
                <w:rFonts w:ascii="PT Astra Serif" w:hAnsi="PT Astra Serif"/>
                <w:sz w:val="24"/>
              </w:rPr>
              <w:t>Никитинское сельское поселение Сурского района Ульяновского района</w:t>
            </w:r>
            <w:r w:rsidRPr="00392AC8">
              <w:rPr>
                <w:rFonts w:ascii="PT Astra Serif" w:hAnsi="PT Astra Serif"/>
                <w:sz w:val="24"/>
              </w:rPr>
              <w:t>;</w:t>
            </w:r>
          </w:p>
        </w:tc>
      </w:tr>
      <w:tr w:rsidR="00392AC8" w:rsidRPr="00392AC8" w:rsidTr="001D4614">
        <w:tc>
          <w:tcPr>
            <w:tcW w:w="3510" w:type="dxa"/>
          </w:tcPr>
          <w:p w:rsidR="00824755" w:rsidRPr="00392AC8" w:rsidRDefault="00392AC8" w:rsidP="001D4614">
            <w:pPr>
              <w:pStyle w:val="a0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 xml:space="preserve">Груздов Александр Петрович </w:t>
            </w:r>
          </w:p>
        </w:tc>
        <w:tc>
          <w:tcPr>
            <w:tcW w:w="6237" w:type="dxa"/>
          </w:tcPr>
          <w:p w:rsidR="00824755" w:rsidRPr="00392AC8" w:rsidRDefault="00824755" w:rsidP="00392AC8">
            <w:pPr>
              <w:pStyle w:val="a0"/>
              <w:jc w:val="both"/>
              <w:rPr>
                <w:rFonts w:ascii="PT Astra Serif" w:hAnsi="PT Astra Serif"/>
                <w:sz w:val="24"/>
              </w:rPr>
            </w:pPr>
            <w:r w:rsidRPr="00392AC8">
              <w:rPr>
                <w:rFonts w:ascii="PT Astra Serif" w:hAnsi="PT Astra Serif"/>
                <w:sz w:val="24"/>
              </w:rPr>
              <w:t>- Общественный представитель Уполномоченного по противодействию коррупции в Ульяновской области в муниципальном образовании «</w:t>
            </w:r>
            <w:r w:rsidR="00392AC8" w:rsidRPr="00392AC8">
              <w:rPr>
                <w:rFonts w:ascii="PT Astra Serif" w:hAnsi="PT Astra Serif"/>
                <w:sz w:val="24"/>
              </w:rPr>
              <w:t>Сурский</w:t>
            </w:r>
            <w:r w:rsidRPr="00392AC8">
              <w:rPr>
                <w:rFonts w:ascii="PT Astra Serif" w:hAnsi="PT Astra Serif"/>
                <w:sz w:val="24"/>
              </w:rPr>
              <w:t xml:space="preserve"> район» (по согласованию).».</w:t>
            </w:r>
          </w:p>
        </w:tc>
      </w:tr>
    </w:tbl>
    <w:p w:rsidR="00EA4B78" w:rsidRPr="00392AC8" w:rsidRDefault="00EA4B78" w:rsidP="00EA4B78">
      <w:pPr>
        <w:pStyle w:val="a9"/>
        <w:ind w:firstLine="709"/>
        <w:jc w:val="both"/>
        <w:rPr>
          <w:rFonts w:ascii="PT Astra Serif" w:eastAsia="Times New Roman" w:hAnsi="PT Astra Serif"/>
          <w:color w:val="FF0000"/>
          <w:sz w:val="24"/>
        </w:rPr>
      </w:pPr>
    </w:p>
    <w:p w:rsidR="00EA4B78" w:rsidRPr="00392AC8" w:rsidRDefault="00EA4B78" w:rsidP="00D13A9A">
      <w:pPr>
        <w:pStyle w:val="24"/>
        <w:shd w:val="clear" w:color="auto" w:fill="auto"/>
        <w:spacing w:after="0" w:line="240" w:lineRule="auto"/>
        <w:ind w:firstLine="709"/>
        <w:rPr>
          <w:rFonts w:ascii="PT Astra Serif" w:hAnsi="PT Astra Serif"/>
          <w:b w:val="0"/>
          <w:color w:val="FF0000"/>
          <w:sz w:val="24"/>
          <w:szCs w:val="24"/>
        </w:rPr>
      </w:pPr>
    </w:p>
    <w:p w:rsidR="00976A0D" w:rsidRPr="00392AC8" w:rsidRDefault="00976A0D" w:rsidP="00034EC2">
      <w:pPr>
        <w:pStyle w:val="24"/>
        <w:shd w:val="clear" w:color="auto" w:fill="auto"/>
        <w:spacing w:after="0" w:line="240" w:lineRule="auto"/>
        <w:ind w:firstLine="680"/>
        <w:rPr>
          <w:rFonts w:ascii="PT Astra Serif" w:hAnsi="PT Astra Serif"/>
          <w:b w:val="0"/>
          <w:color w:val="FF0000"/>
          <w:sz w:val="24"/>
          <w:szCs w:val="24"/>
        </w:rPr>
      </w:pPr>
    </w:p>
    <w:p w:rsidR="003B56ED" w:rsidRPr="00392AC8" w:rsidRDefault="003B56ED" w:rsidP="0084604D">
      <w:pPr>
        <w:pStyle w:val="a9"/>
        <w:rPr>
          <w:rFonts w:ascii="PT Astra Serif" w:hAnsi="PT Astra Serif"/>
          <w:color w:val="FF0000"/>
          <w:sz w:val="24"/>
        </w:rPr>
      </w:pPr>
    </w:p>
    <w:sectPr w:rsidR="003B56ED" w:rsidRPr="00392AC8" w:rsidSect="00693F7B">
      <w:headerReference w:type="default" r:id="rId14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75" w:rsidRDefault="00C15D75" w:rsidP="00693F7B">
      <w:r>
        <w:separator/>
      </w:r>
    </w:p>
  </w:endnote>
  <w:endnote w:type="continuationSeparator" w:id="0">
    <w:p w:rsidR="00C15D75" w:rsidRDefault="00C15D75" w:rsidP="0069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75" w:rsidRDefault="00C15D75" w:rsidP="00693F7B">
      <w:r>
        <w:separator/>
      </w:r>
    </w:p>
  </w:footnote>
  <w:footnote w:type="continuationSeparator" w:id="0">
    <w:p w:rsidR="00C15D75" w:rsidRDefault="00C15D75" w:rsidP="0069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745684"/>
      <w:docPartObj>
        <w:docPartGallery w:val="Page Numbers (Top of Page)"/>
        <w:docPartUnique/>
      </w:docPartObj>
    </w:sdtPr>
    <w:sdtEndPr/>
    <w:sdtContent>
      <w:p w:rsidR="00693F7B" w:rsidRDefault="00693F7B" w:rsidP="002E41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B1C3E"/>
    <w:multiLevelType w:val="multilevel"/>
    <w:tmpl w:val="39BA2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053A87"/>
    <w:multiLevelType w:val="multilevel"/>
    <w:tmpl w:val="F93E5C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2B7B75"/>
    <w:multiLevelType w:val="multilevel"/>
    <w:tmpl w:val="78B096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261B"/>
    <w:rsid w:val="00003270"/>
    <w:rsid w:val="00034EC2"/>
    <w:rsid w:val="0004781C"/>
    <w:rsid w:val="00053EE5"/>
    <w:rsid w:val="000634CD"/>
    <w:rsid w:val="000711A2"/>
    <w:rsid w:val="00085DA8"/>
    <w:rsid w:val="000D0A86"/>
    <w:rsid w:val="000D593D"/>
    <w:rsid w:val="000F3C30"/>
    <w:rsid w:val="000F5E2D"/>
    <w:rsid w:val="001024AF"/>
    <w:rsid w:val="00133055"/>
    <w:rsid w:val="00140ECC"/>
    <w:rsid w:val="0017265D"/>
    <w:rsid w:val="00175A32"/>
    <w:rsid w:val="0017756F"/>
    <w:rsid w:val="001C0B26"/>
    <w:rsid w:val="001C7ABF"/>
    <w:rsid w:val="0020074A"/>
    <w:rsid w:val="002326C6"/>
    <w:rsid w:val="00244579"/>
    <w:rsid w:val="0024458D"/>
    <w:rsid w:val="00244EAA"/>
    <w:rsid w:val="00262E01"/>
    <w:rsid w:val="00265E19"/>
    <w:rsid w:val="00266CB0"/>
    <w:rsid w:val="002879EC"/>
    <w:rsid w:val="0029559F"/>
    <w:rsid w:val="002B4A3C"/>
    <w:rsid w:val="002B53E4"/>
    <w:rsid w:val="002B76F9"/>
    <w:rsid w:val="002C4FD9"/>
    <w:rsid w:val="002E4162"/>
    <w:rsid w:val="00314992"/>
    <w:rsid w:val="00343253"/>
    <w:rsid w:val="00344BA5"/>
    <w:rsid w:val="00360E19"/>
    <w:rsid w:val="00392AC8"/>
    <w:rsid w:val="00397F52"/>
    <w:rsid w:val="003A7C85"/>
    <w:rsid w:val="003B56ED"/>
    <w:rsid w:val="003C06EC"/>
    <w:rsid w:val="003D7380"/>
    <w:rsid w:val="00431A23"/>
    <w:rsid w:val="00474998"/>
    <w:rsid w:val="00487F48"/>
    <w:rsid w:val="004E0C4A"/>
    <w:rsid w:val="004E7DEC"/>
    <w:rsid w:val="004F236F"/>
    <w:rsid w:val="00504728"/>
    <w:rsid w:val="00557DBD"/>
    <w:rsid w:val="005658AB"/>
    <w:rsid w:val="00567176"/>
    <w:rsid w:val="005E1921"/>
    <w:rsid w:val="005E64B5"/>
    <w:rsid w:val="005F2C6E"/>
    <w:rsid w:val="00602613"/>
    <w:rsid w:val="00622E37"/>
    <w:rsid w:val="00624411"/>
    <w:rsid w:val="006772F6"/>
    <w:rsid w:val="00680945"/>
    <w:rsid w:val="00691CE8"/>
    <w:rsid w:val="00692030"/>
    <w:rsid w:val="00693F7B"/>
    <w:rsid w:val="006A14A9"/>
    <w:rsid w:val="006A1A4E"/>
    <w:rsid w:val="006B2AEC"/>
    <w:rsid w:val="006B7089"/>
    <w:rsid w:val="006E3914"/>
    <w:rsid w:val="006F3122"/>
    <w:rsid w:val="007062EE"/>
    <w:rsid w:val="00727476"/>
    <w:rsid w:val="0073209D"/>
    <w:rsid w:val="00732C82"/>
    <w:rsid w:val="00744EA5"/>
    <w:rsid w:val="00750833"/>
    <w:rsid w:val="007534D9"/>
    <w:rsid w:val="007618CD"/>
    <w:rsid w:val="0076486B"/>
    <w:rsid w:val="007721DF"/>
    <w:rsid w:val="007D2C11"/>
    <w:rsid w:val="007F3D85"/>
    <w:rsid w:val="0080015C"/>
    <w:rsid w:val="00800EA1"/>
    <w:rsid w:val="008244E5"/>
    <w:rsid w:val="00824755"/>
    <w:rsid w:val="0084604D"/>
    <w:rsid w:val="008620E4"/>
    <w:rsid w:val="00883844"/>
    <w:rsid w:val="008A44EF"/>
    <w:rsid w:val="00930B58"/>
    <w:rsid w:val="00936A4D"/>
    <w:rsid w:val="00954A9F"/>
    <w:rsid w:val="009620BC"/>
    <w:rsid w:val="00966208"/>
    <w:rsid w:val="00976A0D"/>
    <w:rsid w:val="0099261B"/>
    <w:rsid w:val="009B20BC"/>
    <w:rsid w:val="009B37AD"/>
    <w:rsid w:val="009C0E93"/>
    <w:rsid w:val="009D0765"/>
    <w:rsid w:val="00A50572"/>
    <w:rsid w:val="00A84193"/>
    <w:rsid w:val="00A93089"/>
    <w:rsid w:val="00AA0288"/>
    <w:rsid w:val="00AD116E"/>
    <w:rsid w:val="00AE72A7"/>
    <w:rsid w:val="00B057F5"/>
    <w:rsid w:val="00B32C14"/>
    <w:rsid w:val="00B87CBA"/>
    <w:rsid w:val="00B97760"/>
    <w:rsid w:val="00BE0A25"/>
    <w:rsid w:val="00BE4D50"/>
    <w:rsid w:val="00BF6611"/>
    <w:rsid w:val="00C15D75"/>
    <w:rsid w:val="00C27FE5"/>
    <w:rsid w:val="00C30192"/>
    <w:rsid w:val="00C525B4"/>
    <w:rsid w:val="00C66F60"/>
    <w:rsid w:val="00C67D87"/>
    <w:rsid w:val="00C7469F"/>
    <w:rsid w:val="00C75293"/>
    <w:rsid w:val="00CB628D"/>
    <w:rsid w:val="00CB6E72"/>
    <w:rsid w:val="00CE7CCC"/>
    <w:rsid w:val="00CF399A"/>
    <w:rsid w:val="00D13A9A"/>
    <w:rsid w:val="00D5423C"/>
    <w:rsid w:val="00D74891"/>
    <w:rsid w:val="00D81D40"/>
    <w:rsid w:val="00DB04F2"/>
    <w:rsid w:val="00DC38DA"/>
    <w:rsid w:val="00DD6604"/>
    <w:rsid w:val="00DE01D2"/>
    <w:rsid w:val="00DE4B50"/>
    <w:rsid w:val="00E0304E"/>
    <w:rsid w:val="00E068B0"/>
    <w:rsid w:val="00E5359B"/>
    <w:rsid w:val="00E53D25"/>
    <w:rsid w:val="00E72886"/>
    <w:rsid w:val="00E93F17"/>
    <w:rsid w:val="00EA4B78"/>
    <w:rsid w:val="00EF0ABE"/>
    <w:rsid w:val="00F1278C"/>
    <w:rsid w:val="00F93F4D"/>
    <w:rsid w:val="00FB0EAA"/>
    <w:rsid w:val="00FB5A25"/>
    <w:rsid w:val="00FF1F1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5745"/>
  <w15:docId w15:val="{BF481B8A-2673-43D1-966F-96CA55D1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AA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qFormat/>
    <w:rsid w:val="00244EAA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244EAA"/>
    <w:pPr>
      <w:keepNext/>
      <w:tabs>
        <w:tab w:val="num" w:pos="576"/>
      </w:tabs>
      <w:ind w:left="576" w:hanging="576"/>
      <w:outlineLvl w:val="1"/>
    </w:pPr>
  </w:style>
  <w:style w:type="paragraph" w:styleId="3">
    <w:name w:val="heading 3"/>
    <w:basedOn w:val="a"/>
    <w:next w:val="a"/>
    <w:qFormat/>
    <w:rsid w:val="00244EAA"/>
    <w:pPr>
      <w:keepNext/>
      <w:tabs>
        <w:tab w:val="num" w:pos="720"/>
      </w:tabs>
      <w:ind w:left="720" w:hanging="720"/>
      <w:jc w:val="center"/>
      <w:outlineLvl w:val="2"/>
    </w:pPr>
  </w:style>
  <w:style w:type="paragraph" w:styleId="4">
    <w:name w:val="heading 4"/>
    <w:basedOn w:val="a"/>
    <w:next w:val="a"/>
    <w:qFormat/>
    <w:rsid w:val="00244EAA"/>
    <w:pPr>
      <w:keepNext/>
      <w:tabs>
        <w:tab w:val="num" w:pos="864"/>
      </w:tabs>
      <w:ind w:left="3060" w:hanging="306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244EAA"/>
  </w:style>
  <w:style w:type="character" w:customStyle="1" w:styleId="WW-Absatz-Standardschriftart">
    <w:name w:val="WW-Absatz-Standardschriftart"/>
    <w:rsid w:val="00244EAA"/>
  </w:style>
  <w:style w:type="character" w:customStyle="1" w:styleId="WW-Absatz-Standardschriftart1">
    <w:name w:val="WW-Absatz-Standardschriftart1"/>
    <w:rsid w:val="00244EAA"/>
  </w:style>
  <w:style w:type="character" w:customStyle="1" w:styleId="WW-Absatz-Standardschriftart11">
    <w:name w:val="WW-Absatz-Standardschriftart11"/>
    <w:rsid w:val="00244EAA"/>
  </w:style>
  <w:style w:type="character" w:customStyle="1" w:styleId="WW-Absatz-Standardschriftart111">
    <w:name w:val="WW-Absatz-Standardschriftart111"/>
    <w:rsid w:val="00244EAA"/>
  </w:style>
  <w:style w:type="character" w:customStyle="1" w:styleId="20">
    <w:name w:val="Основной шрифт абзаца2"/>
    <w:rsid w:val="00244EAA"/>
  </w:style>
  <w:style w:type="character" w:customStyle="1" w:styleId="WW-Absatz-Standardschriftart1111">
    <w:name w:val="WW-Absatz-Standardschriftart1111"/>
    <w:rsid w:val="00244EAA"/>
  </w:style>
  <w:style w:type="character" w:customStyle="1" w:styleId="WW-Absatz-Standardschriftart11111">
    <w:name w:val="WW-Absatz-Standardschriftart11111"/>
    <w:rsid w:val="00244EAA"/>
  </w:style>
  <w:style w:type="character" w:customStyle="1" w:styleId="WW-Absatz-Standardschriftart111111">
    <w:name w:val="WW-Absatz-Standardschriftart111111"/>
    <w:rsid w:val="00244EAA"/>
  </w:style>
  <w:style w:type="character" w:customStyle="1" w:styleId="WW-Absatz-Standardschriftart1111111">
    <w:name w:val="WW-Absatz-Standardschriftart1111111"/>
    <w:rsid w:val="00244EAA"/>
  </w:style>
  <w:style w:type="character" w:customStyle="1" w:styleId="WW-Absatz-Standardschriftart11111111">
    <w:name w:val="WW-Absatz-Standardschriftart11111111"/>
    <w:rsid w:val="00244EAA"/>
  </w:style>
  <w:style w:type="character" w:customStyle="1" w:styleId="WW-Absatz-Standardschriftart111111111">
    <w:name w:val="WW-Absatz-Standardschriftart111111111"/>
    <w:rsid w:val="00244EAA"/>
  </w:style>
  <w:style w:type="character" w:customStyle="1" w:styleId="WW-Absatz-Standardschriftart1111111111">
    <w:name w:val="WW-Absatz-Standardschriftart1111111111"/>
    <w:rsid w:val="00244EAA"/>
  </w:style>
  <w:style w:type="character" w:customStyle="1" w:styleId="WW-Absatz-Standardschriftart11111111111">
    <w:name w:val="WW-Absatz-Standardschriftart11111111111"/>
    <w:rsid w:val="00244EAA"/>
  </w:style>
  <w:style w:type="character" w:customStyle="1" w:styleId="11">
    <w:name w:val="Основной шрифт абзаца1"/>
    <w:rsid w:val="00244EAA"/>
  </w:style>
  <w:style w:type="character" w:customStyle="1" w:styleId="WW-Absatz-Standardschriftart111111111111">
    <w:name w:val="WW-Absatz-Standardschriftart111111111111"/>
    <w:rsid w:val="00244EAA"/>
  </w:style>
  <w:style w:type="character" w:customStyle="1" w:styleId="WW-Absatz-Standardschriftart1111111111111">
    <w:name w:val="WW-Absatz-Standardschriftart1111111111111"/>
    <w:rsid w:val="00244EAA"/>
  </w:style>
  <w:style w:type="character" w:customStyle="1" w:styleId="WW-Absatz-Standardschriftart11111111111111">
    <w:name w:val="WW-Absatz-Standardschriftart11111111111111"/>
    <w:rsid w:val="00244EAA"/>
  </w:style>
  <w:style w:type="character" w:customStyle="1" w:styleId="WW-Absatz-Standardschriftart111111111111111">
    <w:name w:val="WW-Absatz-Standardschriftart111111111111111"/>
    <w:rsid w:val="00244EAA"/>
  </w:style>
  <w:style w:type="character" w:customStyle="1" w:styleId="WW-Absatz-Standardschriftart1111111111111111">
    <w:name w:val="WW-Absatz-Standardschriftart1111111111111111"/>
    <w:rsid w:val="00244EAA"/>
  </w:style>
  <w:style w:type="character" w:customStyle="1" w:styleId="WW-Absatz-Standardschriftart11111111111111111">
    <w:name w:val="WW-Absatz-Standardschriftart11111111111111111"/>
    <w:rsid w:val="00244EAA"/>
  </w:style>
  <w:style w:type="character" w:customStyle="1" w:styleId="WW-Absatz-Standardschriftart111111111111111111">
    <w:name w:val="WW-Absatz-Standardschriftart111111111111111111"/>
    <w:rsid w:val="00244EAA"/>
  </w:style>
  <w:style w:type="character" w:customStyle="1" w:styleId="WW-Absatz-Standardschriftart1111111111111111111">
    <w:name w:val="WW-Absatz-Standardschriftart1111111111111111111"/>
    <w:rsid w:val="00244EAA"/>
  </w:style>
  <w:style w:type="character" w:customStyle="1" w:styleId="a4">
    <w:name w:val="Символ нумерации"/>
    <w:rsid w:val="00244EAA"/>
  </w:style>
  <w:style w:type="character" w:customStyle="1" w:styleId="a5">
    <w:name w:val="Маркеры списка"/>
    <w:rsid w:val="00244EAA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244EAA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rsid w:val="00244EAA"/>
    <w:pPr>
      <w:spacing w:after="120"/>
    </w:pPr>
  </w:style>
  <w:style w:type="paragraph" w:styleId="a6">
    <w:name w:val="List"/>
    <w:basedOn w:val="a0"/>
    <w:rsid w:val="00244EAA"/>
    <w:rPr>
      <w:rFonts w:cs="Tahoma"/>
    </w:rPr>
  </w:style>
  <w:style w:type="paragraph" w:customStyle="1" w:styleId="30">
    <w:name w:val="Название3"/>
    <w:basedOn w:val="a"/>
    <w:rsid w:val="00244EA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4EAA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4EA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4EAA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244EA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44EA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244EAA"/>
    <w:pPr>
      <w:suppressLineNumbers/>
    </w:pPr>
  </w:style>
  <w:style w:type="paragraph" w:customStyle="1" w:styleId="a8">
    <w:name w:val="Заголовок таблицы"/>
    <w:basedOn w:val="a7"/>
    <w:rsid w:val="00244EAA"/>
    <w:pPr>
      <w:jc w:val="center"/>
    </w:pPr>
    <w:rPr>
      <w:b/>
      <w:bCs/>
    </w:rPr>
  </w:style>
  <w:style w:type="paragraph" w:styleId="a9">
    <w:name w:val="No Spacing"/>
    <w:uiPriority w:val="1"/>
    <w:qFormat/>
    <w:rsid w:val="00244EAA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aa">
    <w:name w:val="Normal (Web)"/>
    <w:basedOn w:val="a"/>
    <w:uiPriority w:val="99"/>
    <w:rsid w:val="00DD660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23">
    <w:name w:val="Основной текст (2)_"/>
    <w:basedOn w:val="a1"/>
    <w:link w:val="24"/>
    <w:rsid w:val="00474998"/>
    <w:rPr>
      <w:b/>
      <w:bCs/>
      <w:spacing w:val="7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4998"/>
    <w:pPr>
      <w:shd w:val="clear" w:color="auto" w:fill="FFFFFF"/>
      <w:suppressAutoHyphens w:val="0"/>
      <w:spacing w:after="420" w:line="324" w:lineRule="exact"/>
      <w:jc w:val="center"/>
    </w:pPr>
    <w:rPr>
      <w:rFonts w:eastAsia="Times New Roman"/>
      <w:b/>
      <w:bCs/>
      <w:spacing w:val="7"/>
      <w:kern w:val="0"/>
      <w:sz w:val="25"/>
      <w:szCs w:val="25"/>
      <w:lang w:eastAsia="ru-RU"/>
    </w:rPr>
  </w:style>
  <w:style w:type="character" w:customStyle="1" w:styleId="ab">
    <w:name w:val="Основной текст_"/>
    <w:basedOn w:val="a1"/>
    <w:link w:val="14"/>
    <w:rsid w:val="00474998"/>
    <w:rPr>
      <w:spacing w:val="5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b"/>
    <w:rsid w:val="00474998"/>
    <w:pPr>
      <w:shd w:val="clear" w:color="auto" w:fill="FFFFFF"/>
      <w:suppressAutoHyphens w:val="0"/>
      <w:spacing w:before="300" w:line="320" w:lineRule="exact"/>
      <w:jc w:val="both"/>
    </w:pPr>
    <w:rPr>
      <w:rFonts w:eastAsia="Times New Roman"/>
      <w:spacing w:val="5"/>
      <w:kern w:val="0"/>
      <w:sz w:val="25"/>
      <w:szCs w:val="25"/>
      <w:lang w:eastAsia="ru-RU"/>
    </w:rPr>
  </w:style>
  <w:style w:type="character" w:styleId="ac">
    <w:name w:val="Strong"/>
    <w:basedOn w:val="a1"/>
    <w:uiPriority w:val="22"/>
    <w:qFormat/>
    <w:rsid w:val="00732C82"/>
    <w:rPr>
      <w:b/>
      <w:bCs/>
    </w:rPr>
  </w:style>
  <w:style w:type="character" w:customStyle="1" w:styleId="25">
    <w:name w:val="Заголовок №2_"/>
    <w:basedOn w:val="a1"/>
    <w:link w:val="26"/>
    <w:rsid w:val="0029559F"/>
    <w:rPr>
      <w:b/>
      <w:bCs/>
      <w:spacing w:val="7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29559F"/>
    <w:pPr>
      <w:shd w:val="clear" w:color="auto" w:fill="FFFFFF"/>
      <w:suppressAutoHyphens w:val="0"/>
      <w:spacing w:before="300" w:line="320" w:lineRule="exact"/>
      <w:jc w:val="center"/>
      <w:outlineLvl w:val="1"/>
    </w:pPr>
    <w:rPr>
      <w:rFonts w:eastAsia="Times New Roman"/>
      <w:b/>
      <w:bCs/>
      <w:spacing w:val="7"/>
      <w:kern w:val="0"/>
      <w:sz w:val="25"/>
      <w:szCs w:val="25"/>
      <w:lang w:eastAsia="ru-RU"/>
    </w:rPr>
  </w:style>
  <w:style w:type="table" w:styleId="ad">
    <w:name w:val="Table Grid"/>
    <w:basedOn w:val="a2"/>
    <w:rsid w:val="00C27F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E72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Balloon Text"/>
    <w:basedOn w:val="a"/>
    <w:link w:val="af"/>
    <w:rsid w:val="00F127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F1278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0">
    <w:name w:val="Hyperlink"/>
    <w:basedOn w:val="a1"/>
    <w:unhideWhenUsed/>
    <w:rsid w:val="002879EC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693F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693F7B"/>
    <w:rPr>
      <w:rFonts w:eastAsia="Lucida Sans Unicode"/>
      <w:kern w:val="1"/>
      <w:sz w:val="28"/>
      <w:szCs w:val="24"/>
      <w:lang w:eastAsia="ar-SA"/>
    </w:rPr>
  </w:style>
  <w:style w:type="paragraph" w:styleId="af3">
    <w:name w:val="footer"/>
    <w:basedOn w:val="a"/>
    <w:link w:val="af4"/>
    <w:unhideWhenUsed/>
    <w:rsid w:val="00693F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693F7B"/>
    <w:rPr>
      <w:rFonts w:eastAsia="Lucida Sans Unicode"/>
      <w:kern w:val="1"/>
      <w:sz w:val="28"/>
      <w:szCs w:val="24"/>
      <w:lang w:eastAsia="ar-SA"/>
    </w:rPr>
  </w:style>
  <w:style w:type="paragraph" w:customStyle="1" w:styleId="ConsPlusTitle">
    <w:name w:val="ConsPlusTitle"/>
    <w:rsid w:val="0024458D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FAF1F747550D3B03A71A5873CF7F621E374FCE4ECED1302E550B6E4B8s1E" TargetMode="External"/><Relationship Id="rId13" Type="http://schemas.openxmlformats.org/officeDocument/2006/relationships/hyperlink" Target="http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FAF1F747550D3B03A71A5873CF7F621E275F0E5EBED1302E550B6E4B8s1E" TargetMode="External"/><Relationship Id="rId12" Type="http://schemas.openxmlformats.org/officeDocument/2006/relationships/hyperlink" Target="http://178fz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3012664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1301266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0FAF1F747550D3B03A71A5873CF7F621E377F5E3EBED1302E550B6E4B8s1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Вешкайма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69</cp:revision>
  <cp:lastPrinted>2025-05-14T09:59:00Z</cp:lastPrinted>
  <dcterms:created xsi:type="dcterms:W3CDTF">2015-09-03T10:19:00Z</dcterms:created>
  <dcterms:modified xsi:type="dcterms:W3CDTF">2025-05-14T10:01:00Z</dcterms:modified>
</cp:coreProperties>
</file>